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9616C" w14:textId="24CCC0A8" w:rsidR="002B32CB" w:rsidRPr="00804604" w:rsidRDefault="002B32CB" w:rsidP="00804604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es-ES" w:eastAsia="es-ES_tradnl"/>
        </w:rPr>
      </w:pPr>
    </w:p>
    <w:p w14:paraId="0C6716A7" w14:textId="77777777" w:rsidR="008E166F" w:rsidRDefault="000C1784" w:rsidP="00804604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es-ES" w:eastAsia="es-ES_tradnl"/>
        </w:rPr>
      </w:pPr>
      <w:r w:rsidRPr="00804604">
        <w:rPr>
          <w:rFonts w:ascii="Arial Narrow" w:eastAsia="Times New Roman" w:hAnsi="Arial Narrow" w:cs="Times New Roman"/>
          <w:b/>
          <w:bCs/>
          <w:sz w:val="28"/>
          <w:szCs w:val="28"/>
          <w:lang w:val="es-ES" w:eastAsia="es-ES_tradnl"/>
        </w:rPr>
        <w:t>Texto accesible:</w:t>
      </w:r>
      <w:r w:rsidR="00804604" w:rsidRPr="00804604">
        <w:rPr>
          <w:rFonts w:ascii="Arial Narrow" w:eastAsia="Times New Roman" w:hAnsi="Arial Narrow" w:cs="Times New Roman"/>
          <w:b/>
          <w:bCs/>
          <w:sz w:val="28"/>
          <w:szCs w:val="28"/>
          <w:lang w:val="es-ES" w:eastAsia="es-ES_tradnl"/>
        </w:rPr>
        <w:t xml:space="preserve"> </w:t>
      </w:r>
    </w:p>
    <w:p w14:paraId="01FD1264" w14:textId="2423684B" w:rsidR="000C1784" w:rsidRPr="00804604" w:rsidRDefault="000C1784" w:rsidP="00804604">
      <w:pPr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8"/>
          <w:lang w:val="es-ES" w:eastAsia="es-ES_tradnl"/>
        </w:rPr>
      </w:pPr>
      <w:r w:rsidRPr="00804604">
        <w:rPr>
          <w:rFonts w:ascii="Arial Narrow" w:eastAsia="Times New Roman" w:hAnsi="Arial Narrow" w:cs="Times New Roman"/>
          <w:b/>
          <w:bCs/>
          <w:sz w:val="28"/>
          <w:szCs w:val="28"/>
          <w:lang w:eastAsia="es-ES_tradnl"/>
        </w:rPr>
        <w:t>C</w:t>
      </w:r>
      <w:r w:rsidR="00804604">
        <w:rPr>
          <w:rFonts w:ascii="Arial Narrow" w:eastAsia="Times New Roman" w:hAnsi="Arial Narrow" w:cs="Times New Roman"/>
          <w:b/>
          <w:bCs/>
          <w:sz w:val="28"/>
          <w:szCs w:val="28"/>
          <w:lang w:eastAsia="es-ES_tradnl"/>
        </w:rPr>
        <w:t>ampaña</w:t>
      </w:r>
      <w:r w:rsidRPr="00804604">
        <w:rPr>
          <w:rFonts w:ascii="Arial Narrow" w:eastAsia="Times New Roman" w:hAnsi="Arial Narrow" w:cs="Times New Roman"/>
          <w:b/>
          <w:bCs/>
          <w:sz w:val="28"/>
          <w:szCs w:val="28"/>
          <w:lang w:eastAsia="es-ES_tradnl"/>
        </w:rPr>
        <w:t xml:space="preserve"> “</w:t>
      </w:r>
      <w:r w:rsidR="005A14E5">
        <w:rPr>
          <w:rFonts w:ascii="Arial Narrow" w:eastAsia="Times New Roman" w:hAnsi="Arial Narrow" w:cs="Times New Roman"/>
          <w:b/>
          <w:bCs/>
          <w:sz w:val="28"/>
          <w:szCs w:val="28"/>
          <w:lang w:eastAsia="es-ES_tradnl"/>
        </w:rPr>
        <w:t>Gestión del estrés laboral</w:t>
      </w:r>
      <w:r w:rsidR="00334069" w:rsidRPr="00804604">
        <w:rPr>
          <w:rFonts w:ascii="Arial Narrow" w:eastAsia="Times New Roman" w:hAnsi="Arial Narrow" w:cs="Times New Roman"/>
          <w:b/>
          <w:bCs/>
          <w:sz w:val="28"/>
          <w:szCs w:val="28"/>
          <w:lang w:eastAsia="es-ES_tradnl"/>
        </w:rPr>
        <w:t>”</w:t>
      </w:r>
    </w:p>
    <w:p w14:paraId="1C9B93DB" w14:textId="77777777" w:rsidR="00334069" w:rsidRDefault="00334069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4B741E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Nº1</w:t>
      </w:r>
      <w:r>
        <w:rPr>
          <w:rStyle w:val="eop"/>
          <w:sz w:val="22"/>
          <w:szCs w:val="22"/>
        </w:rPr>
        <w:t> </w:t>
      </w:r>
    </w:p>
    <w:p w14:paraId="6567D78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BC4C8C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27589AD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D383A2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¿Qué es el estrés?</w:t>
      </w:r>
      <w:r>
        <w:rPr>
          <w:rStyle w:val="eop"/>
        </w:rPr>
        <w:t> </w:t>
      </w:r>
    </w:p>
    <w:p w14:paraId="411C28D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058645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Según la Organización Mundial de la Salud (2015) corresponde a las reacciones fisiológicas que preparan al organismo para la acción.</w:t>
      </w:r>
      <w:r>
        <w:rPr>
          <w:rStyle w:val="eop"/>
          <w:sz w:val="22"/>
          <w:szCs w:val="22"/>
        </w:rPr>
        <w:t> </w:t>
      </w:r>
    </w:p>
    <w:p w14:paraId="0A0DAD4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De esta forma, el estrés es una respuesta necesaria para la supervivencia, que puede ser coherente con las demandas del entorno o bien resultar insuficiente o exagerada.</w:t>
      </w:r>
      <w:r>
        <w:rPr>
          <w:rStyle w:val="eop"/>
          <w:sz w:val="22"/>
          <w:szCs w:val="22"/>
        </w:rPr>
        <w:t> </w:t>
      </w:r>
    </w:p>
    <w:p w14:paraId="49BD50A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Cuando esta respuesta se da en exceso, se produce una sobre carga de tensión que repercute en el organismo humano y provoca la aparición de enfermedades.</w:t>
      </w:r>
      <w:r>
        <w:rPr>
          <w:rStyle w:val="eop"/>
          <w:sz w:val="22"/>
          <w:szCs w:val="22"/>
        </w:rPr>
        <w:t> </w:t>
      </w:r>
    </w:p>
    <w:p w14:paraId="7ECB60D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B5014D1" w14:textId="77777777" w:rsidR="000C1784" w:rsidRDefault="000C1784" w:rsidP="000C178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Existe el estrés positivo -</w:t>
      </w:r>
      <w:proofErr w:type="spellStart"/>
      <w:r>
        <w:rPr>
          <w:rStyle w:val="normaltextrun"/>
          <w:sz w:val="22"/>
          <w:szCs w:val="22"/>
          <w:lang w:val="es-ES"/>
        </w:rPr>
        <w:t>eustrés</w:t>
      </w:r>
      <w:proofErr w:type="spellEnd"/>
      <w:r>
        <w:rPr>
          <w:rStyle w:val="normaltextrun"/>
          <w:sz w:val="22"/>
          <w:szCs w:val="22"/>
          <w:lang w:val="es-ES"/>
        </w:rPr>
        <w:t>- o proceso de adaptación que se activa durante un corto tiempo para responder a una situación concreta, por ejemplo, ante una competencia o un examen. Enfrentada la situación, el organismo vuelve a su estado de equilibrio.</w:t>
      </w:r>
      <w:r>
        <w:rPr>
          <w:rStyle w:val="eop"/>
          <w:sz w:val="22"/>
          <w:szCs w:val="22"/>
        </w:rPr>
        <w:t> </w:t>
      </w:r>
    </w:p>
    <w:p w14:paraId="2A3B6C9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4C2C94F" w14:textId="77777777" w:rsidR="000C1784" w:rsidRDefault="000C1784" w:rsidP="000C178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El estrés laboral se presenta cuando se percibe un desequilibrio entre las exigencias en el trabajo y los recursos que se ofrecen para hacer frente.</w:t>
      </w:r>
      <w:r>
        <w:rPr>
          <w:rStyle w:val="eop"/>
          <w:sz w:val="22"/>
          <w:szCs w:val="22"/>
        </w:rPr>
        <w:t> </w:t>
      </w:r>
    </w:p>
    <w:p w14:paraId="7FB1A25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CAE61E9" w14:textId="77777777" w:rsidR="000C1784" w:rsidRDefault="000C1784" w:rsidP="000C178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Es un estado que se caracteriza por niveles altos de excitación y de angustia, con la frecuencia de sensación de no poder hacer nada frente a la situación.</w:t>
      </w:r>
      <w:r>
        <w:rPr>
          <w:rStyle w:val="eop"/>
          <w:sz w:val="22"/>
          <w:szCs w:val="22"/>
        </w:rPr>
        <w:t> </w:t>
      </w:r>
    </w:p>
    <w:p w14:paraId="28EF145E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6ED232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lang w:val="es-ES"/>
        </w:rPr>
        <w:t>Tome en cuenta que el estrés laboral…</w:t>
      </w:r>
      <w:r>
        <w:rPr>
          <w:rStyle w:val="eop"/>
        </w:rPr>
        <w:t> </w:t>
      </w:r>
    </w:p>
    <w:p w14:paraId="02697FA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54163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>• No siempre aparece con ambientes tensos.</w:t>
      </w:r>
      <w:r>
        <w:rPr>
          <w:rStyle w:val="eop"/>
        </w:rPr>
        <w:t> </w:t>
      </w:r>
    </w:p>
    <w:p w14:paraId="48E449C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>• Aparece cuando la presión excede los recursos de la persona.</w:t>
      </w:r>
      <w:r>
        <w:rPr>
          <w:rStyle w:val="eop"/>
        </w:rPr>
        <w:t> </w:t>
      </w:r>
    </w:p>
    <w:p w14:paraId="78EFC21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>• No afecta a todas las personas del mismo modo, ya que siempre influyen en los recursos personales y ambientales.</w:t>
      </w:r>
      <w:r>
        <w:rPr>
          <w:rStyle w:val="eop"/>
        </w:rPr>
        <w:t> </w:t>
      </w:r>
    </w:p>
    <w:p w14:paraId="20F6DCC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>• No es una enfermedad, pero puede perjudicar la salud de las personas trabajadoras y los resultados de la organización.</w:t>
      </w:r>
      <w:r>
        <w:rPr>
          <w:rStyle w:val="eop"/>
        </w:rPr>
        <w:t> </w:t>
      </w:r>
    </w:p>
    <w:p w14:paraId="39809D1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616D97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1"/>
          <w:szCs w:val="21"/>
          <w:lang w:val="es-ES"/>
        </w:rPr>
        <w:t>Fuentes:</w:t>
      </w:r>
      <w:r>
        <w:rPr>
          <w:rStyle w:val="eop"/>
          <w:sz w:val="21"/>
          <w:szCs w:val="21"/>
        </w:rPr>
        <w:t> </w:t>
      </w:r>
    </w:p>
    <w:p w14:paraId="05A2665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1"/>
          <w:szCs w:val="21"/>
          <w:lang w:val="es-ES"/>
        </w:rPr>
        <w:t>Agencia de Seguridad y Salud Europea del trabajo. “Guía electrónica para la gestión del estrés y de los riesgos psicosociales”.</w:t>
      </w:r>
      <w:r>
        <w:rPr>
          <w:rStyle w:val="eop"/>
          <w:sz w:val="21"/>
          <w:szCs w:val="21"/>
        </w:rPr>
        <w:t> </w:t>
      </w:r>
    </w:p>
    <w:p w14:paraId="423D71A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i/>
          <w:iCs/>
          <w:sz w:val="21"/>
          <w:szCs w:val="21"/>
          <w:lang w:val="es-ES"/>
        </w:rPr>
        <w:t>Leka</w:t>
      </w:r>
      <w:proofErr w:type="spellEnd"/>
      <w:r>
        <w:rPr>
          <w:rStyle w:val="normaltextrun"/>
          <w:i/>
          <w:iCs/>
          <w:sz w:val="21"/>
          <w:szCs w:val="21"/>
          <w:lang w:val="es-ES"/>
        </w:rPr>
        <w:t xml:space="preserve"> </w:t>
      </w:r>
      <w:proofErr w:type="spellStart"/>
      <w:r>
        <w:rPr>
          <w:rStyle w:val="normaltextrun"/>
          <w:i/>
          <w:iCs/>
          <w:sz w:val="21"/>
          <w:szCs w:val="21"/>
          <w:lang w:val="es-ES"/>
        </w:rPr>
        <w:t>Stavroula</w:t>
      </w:r>
      <w:proofErr w:type="spellEnd"/>
      <w:r>
        <w:rPr>
          <w:rStyle w:val="normaltextrun"/>
          <w:i/>
          <w:iCs/>
          <w:sz w:val="21"/>
          <w:szCs w:val="21"/>
          <w:lang w:val="es-ES"/>
        </w:rPr>
        <w:t>. “La organización del trabajo y el estrés laboral”. OMS. 2004</w:t>
      </w:r>
      <w:r>
        <w:rPr>
          <w:rStyle w:val="eop"/>
          <w:sz w:val="21"/>
          <w:szCs w:val="21"/>
        </w:rPr>
        <w:t> </w:t>
      </w:r>
    </w:p>
    <w:p w14:paraId="4A3DB6C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1"/>
          <w:szCs w:val="21"/>
          <w:lang w:val="es-ES"/>
        </w:rPr>
        <w:t>Moncada, S. y otros (2014). Manual del método CoPSoQ-istas21 versión 2.</w:t>
      </w:r>
      <w:r>
        <w:rPr>
          <w:rStyle w:val="eop"/>
          <w:sz w:val="21"/>
          <w:szCs w:val="21"/>
        </w:rPr>
        <w:t> </w:t>
      </w:r>
    </w:p>
    <w:p w14:paraId="3C9B044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22010DC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1D79BB1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620C607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0FDD84A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4036E93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59CAD3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6AD8AC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AB16A1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Nº2</w:t>
      </w:r>
      <w:r>
        <w:rPr>
          <w:rStyle w:val="eop"/>
          <w:sz w:val="22"/>
          <w:szCs w:val="22"/>
        </w:rPr>
        <w:t> </w:t>
      </w:r>
    </w:p>
    <w:p w14:paraId="43404CA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lastRenderedPageBreak/>
        <w:t> </w:t>
      </w:r>
    </w:p>
    <w:p w14:paraId="14CA4B8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2FC0939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9EA28D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Cadena de estrés</w:t>
      </w:r>
      <w:r>
        <w:rPr>
          <w:rStyle w:val="eop"/>
        </w:rPr>
        <w:t> </w:t>
      </w:r>
    </w:p>
    <w:p w14:paraId="772DDA6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51FBB5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El estrés</w:t>
      </w:r>
      <w:r>
        <w:rPr>
          <w:rStyle w:val="normaltextrun"/>
          <w:sz w:val="22"/>
          <w:szCs w:val="22"/>
          <w:lang w:val="es-ES"/>
        </w:rPr>
        <w:t xml:space="preserve"> es ese desequilibrio que se siente cuando se está ante una situación que sentimos que sobrepasa nuestras capacidades o recursos para afrontarla. </w:t>
      </w:r>
      <w:r>
        <w:rPr>
          <w:rStyle w:val="eop"/>
          <w:sz w:val="22"/>
          <w:szCs w:val="22"/>
        </w:rPr>
        <w:t> </w:t>
      </w:r>
    </w:p>
    <w:p w14:paraId="1D63D00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92F7B7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El estrés inicia con la percepción que se tiene de una situación. Y a partir de allí, se genera una cadena que es fundamental conocer.</w:t>
      </w:r>
      <w:r>
        <w:rPr>
          <w:rStyle w:val="eop"/>
          <w:sz w:val="22"/>
          <w:szCs w:val="22"/>
        </w:rPr>
        <w:t> </w:t>
      </w:r>
    </w:p>
    <w:p w14:paraId="4D9FB06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23E95F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1. Percepción:</w:t>
      </w:r>
      <w:r>
        <w:rPr>
          <w:rStyle w:val="normaltextrun"/>
          <w:sz w:val="22"/>
          <w:szCs w:val="22"/>
          <w:lang w:val="es-ES"/>
        </w:rPr>
        <w:t xml:space="preserve"> no es la realidad, sino que depende de lo que cada persona cree de la realidad, es la realidad vista desde el filtro de la propia historia de vida.</w:t>
      </w:r>
      <w:r>
        <w:rPr>
          <w:rStyle w:val="eop"/>
          <w:sz w:val="22"/>
          <w:szCs w:val="22"/>
        </w:rPr>
        <w:t> </w:t>
      </w:r>
    </w:p>
    <w:p w14:paraId="360CE47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Se percibe entonces una realidad que supera la capacidad de resistencia.</w:t>
      </w:r>
      <w:r>
        <w:rPr>
          <w:rStyle w:val="eop"/>
          <w:sz w:val="22"/>
          <w:szCs w:val="22"/>
        </w:rPr>
        <w:t> </w:t>
      </w:r>
    </w:p>
    <w:p w14:paraId="27A4EBF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CFC571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 xml:space="preserve">2. Emociones: </w:t>
      </w:r>
      <w:r>
        <w:rPr>
          <w:rStyle w:val="normaltextrun"/>
          <w:sz w:val="22"/>
          <w:szCs w:val="22"/>
          <w:lang w:val="es-ES"/>
        </w:rPr>
        <w:t>a partir de lo que se percibe, se reacciona para lograr poner en marcha los recursos y controlar la situación estresante. Las emociones livianas y pesadas ayudan a enfrentar situaciones, por ejemplo, pérdidas, huir de un peligro, sentir gratitud, etc. Estas emociones van de la mano con los pensamientos que nos pueden dificultar tomar decisiones oportunas.</w:t>
      </w:r>
      <w:r>
        <w:rPr>
          <w:rStyle w:val="eop"/>
          <w:sz w:val="22"/>
          <w:szCs w:val="22"/>
        </w:rPr>
        <w:t> </w:t>
      </w:r>
    </w:p>
    <w:p w14:paraId="77A4EAD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CD1EE7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3. Conductas:</w:t>
      </w:r>
      <w:r>
        <w:rPr>
          <w:rStyle w:val="normaltextrun"/>
          <w:sz w:val="22"/>
          <w:szCs w:val="22"/>
          <w:lang w:val="es-ES"/>
        </w:rPr>
        <w:t xml:space="preserve"> cuando algo nos estresa es posible que cambie nuestra conducta o bien para enfrentar de una forma adecuada la situación o, por el contrario, se puede comenzar a comer más, a fumar más, a enojarse más rápidamente o a entristecerse profundamente.</w:t>
      </w:r>
      <w:r>
        <w:rPr>
          <w:rStyle w:val="eop"/>
          <w:sz w:val="22"/>
          <w:szCs w:val="22"/>
        </w:rPr>
        <w:t> </w:t>
      </w:r>
    </w:p>
    <w:p w14:paraId="6CB6BD5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989EE6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4. Síntomas:</w:t>
      </w:r>
      <w:r>
        <w:rPr>
          <w:rStyle w:val="normaltextrun"/>
          <w:sz w:val="22"/>
          <w:szCs w:val="22"/>
          <w:lang w:val="es-ES"/>
        </w:rPr>
        <w:t xml:space="preserve"> el cuerpo comienza a enviar señales para indicar que se tiene que atender algo, por lo que hay que identificarlas y atenderlas. Los síntomas pueden ser a nivel físico, cognitivo o conductual: fatiga, dolor de cabeza, falta de concentración, insomnio, culpa, alcoholismo, otros.</w:t>
      </w:r>
      <w:r>
        <w:rPr>
          <w:rStyle w:val="eop"/>
          <w:sz w:val="22"/>
          <w:szCs w:val="22"/>
        </w:rPr>
        <w:t> </w:t>
      </w:r>
    </w:p>
    <w:p w14:paraId="7B8C73F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64A60B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7E6D221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3BC2F0B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4099038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49293F9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794CC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Nº3</w:t>
      </w:r>
      <w:r>
        <w:rPr>
          <w:rStyle w:val="eop"/>
          <w:sz w:val="22"/>
          <w:szCs w:val="22"/>
        </w:rPr>
        <w:t> </w:t>
      </w:r>
    </w:p>
    <w:p w14:paraId="1E82A49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4F00C5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5816524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5E499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Factores de riesgo y protectores del estrés</w:t>
      </w:r>
      <w:r>
        <w:rPr>
          <w:rStyle w:val="eop"/>
        </w:rPr>
        <w:t> </w:t>
      </w:r>
    </w:p>
    <w:p w14:paraId="1B3B59F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F62BB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Existen diversos factores o condiciones tanto externas como internas a las personas que pueden aumentar o disminuir los efectos del estrés y que se relacionan con la forma en la que se enfrentan las situaciones.</w:t>
      </w:r>
      <w:r>
        <w:rPr>
          <w:rStyle w:val="eop"/>
          <w:sz w:val="22"/>
          <w:szCs w:val="22"/>
        </w:rPr>
        <w:t> </w:t>
      </w:r>
    </w:p>
    <w:p w14:paraId="54F8226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 </w:t>
      </w:r>
      <w:r>
        <w:rPr>
          <w:rStyle w:val="eop"/>
          <w:sz w:val="22"/>
          <w:szCs w:val="22"/>
        </w:rPr>
        <w:t> </w:t>
      </w:r>
    </w:p>
    <w:p w14:paraId="4E4C030F" w14:textId="77777777" w:rsidR="000C1784" w:rsidRDefault="000C1784" w:rsidP="000C17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Salto de página</w:t>
      </w:r>
      <w:r>
        <w:rPr>
          <w:rStyle w:val="eop"/>
          <w:sz w:val="22"/>
          <w:szCs w:val="22"/>
        </w:rPr>
        <w:t> </w:t>
      </w:r>
    </w:p>
    <w:p w14:paraId="551E412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Ejemplos de dichos factores son:</w:t>
      </w:r>
      <w:r>
        <w:rPr>
          <w:rStyle w:val="eop"/>
          <w:sz w:val="22"/>
          <w:szCs w:val="22"/>
        </w:rPr>
        <w:t> </w:t>
      </w:r>
    </w:p>
    <w:p w14:paraId="04B61B7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9482A6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lang w:val="es-ES"/>
        </w:rPr>
        <w:t>Aspectos individuales</w:t>
      </w:r>
      <w:r>
        <w:rPr>
          <w:rStyle w:val="eop"/>
          <w:sz w:val="28"/>
          <w:szCs w:val="28"/>
        </w:rPr>
        <w:t> </w:t>
      </w:r>
    </w:p>
    <w:p w14:paraId="408E7AA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504CB2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de riesgo:</w:t>
      </w:r>
      <w:r>
        <w:rPr>
          <w:rStyle w:val="eop"/>
          <w:sz w:val="22"/>
          <w:szCs w:val="22"/>
        </w:rPr>
        <w:t> </w:t>
      </w:r>
    </w:p>
    <w:p w14:paraId="13F1CF77" w14:textId="77777777" w:rsidR="000C1784" w:rsidRDefault="000C1784" w:rsidP="000C178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lastRenderedPageBreak/>
        <w:t>Pensamientos negativos, querer controlar lo que está fuera del propio control, las adicciones, el sedentarismo, falta manejo del tiempo, falta de espacios de descanso y recreación, estilo de afrontamiento del conflicto.</w:t>
      </w:r>
      <w:r>
        <w:rPr>
          <w:rStyle w:val="eop"/>
          <w:sz w:val="22"/>
          <w:szCs w:val="22"/>
        </w:rPr>
        <w:t> </w:t>
      </w:r>
    </w:p>
    <w:p w14:paraId="3EB0C23A" w14:textId="77777777" w:rsidR="000C1784" w:rsidRDefault="000C1784" w:rsidP="000C178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Enfermedades mentales sin tratamiento.</w:t>
      </w:r>
      <w:r>
        <w:rPr>
          <w:rStyle w:val="eop"/>
          <w:sz w:val="22"/>
          <w:szCs w:val="22"/>
        </w:rPr>
        <w:t> </w:t>
      </w:r>
    </w:p>
    <w:p w14:paraId="1E17F52D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8258B7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protectores:</w:t>
      </w:r>
      <w:r>
        <w:rPr>
          <w:rStyle w:val="eop"/>
          <w:sz w:val="22"/>
          <w:szCs w:val="22"/>
        </w:rPr>
        <w:t> </w:t>
      </w:r>
    </w:p>
    <w:p w14:paraId="73648FC6" w14:textId="77777777" w:rsidR="000C1784" w:rsidRDefault="000C1784" w:rsidP="000C178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Bienestar emocional y buena salud.</w:t>
      </w:r>
      <w:r>
        <w:rPr>
          <w:rStyle w:val="eop"/>
          <w:sz w:val="22"/>
          <w:szCs w:val="22"/>
        </w:rPr>
        <w:t> </w:t>
      </w:r>
    </w:p>
    <w:p w14:paraId="73EC9191" w14:textId="77777777" w:rsidR="000C1784" w:rsidRDefault="000C1784" w:rsidP="000C178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Capacidad para resolver conflictos.</w:t>
      </w:r>
      <w:r>
        <w:rPr>
          <w:rStyle w:val="eop"/>
          <w:sz w:val="22"/>
          <w:szCs w:val="22"/>
        </w:rPr>
        <w:t> </w:t>
      </w:r>
    </w:p>
    <w:p w14:paraId="55996495" w14:textId="77777777" w:rsidR="000C1784" w:rsidRDefault="000C1784" w:rsidP="000C178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Comunicación respetuosa y directa.</w:t>
      </w:r>
      <w:r>
        <w:rPr>
          <w:rStyle w:val="eop"/>
          <w:sz w:val="22"/>
          <w:szCs w:val="22"/>
        </w:rPr>
        <w:t> </w:t>
      </w:r>
    </w:p>
    <w:p w14:paraId="78B47A2C" w14:textId="77777777" w:rsidR="000C1784" w:rsidRDefault="000C1784" w:rsidP="000C178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Capacidad de pedir ayuda.</w:t>
      </w:r>
      <w:r>
        <w:rPr>
          <w:rStyle w:val="eop"/>
          <w:sz w:val="22"/>
          <w:szCs w:val="22"/>
        </w:rPr>
        <w:t> </w:t>
      </w:r>
    </w:p>
    <w:p w14:paraId="3EBFE637" w14:textId="77777777" w:rsidR="000C1784" w:rsidRDefault="000C1784" w:rsidP="000C178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Hábitos saludables: alimentarse sanamente, descansar, recrearse, dormir lo suficiente, hacer actividad física, tiempo libre.</w:t>
      </w:r>
      <w:r>
        <w:rPr>
          <w:rStyle w:val="eop"/>
          <w:sz w:val="22"/>
          <w:szCs w:val="22"/>
        </w:rPr>
        <w:t> </w:t>
      </w:r>
    </w:p>
    <w:p w14:paraId="62EFAC1D" w14:textId="77777777" w:rsidR="000C1784" w:rsidRDefault="000C1784" w:rsidP="000C1784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Sentido de esperanza, buen humor, capacidad de adaptación y de aprendizaje.</w:t>
      </w:r>
      <w:r>
        <w:rPr>
          <w:rStyle w:val="eop"/>
          <w:sz w:val="22"/>
          <w:szCs w:val="22"/>
        </w:rPr>
        <w:t> </w:t>
      </w:r>
    </w:p>
    <w:p w14:paraId="1FAAB01A" w14:textId="77777777" w:rsidR="000C1784" w:rsidRDefault="000C1784" w:rsidP="000C178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Tolerancia a la frustración.</w:t>
      </w:r>
      <w:r>
        <w:rPr>
          <w:rStyle w:val="eop"/>
          <w:sz w:val="22"/>
          <w:szCs w:val="22"/>
        </w:rPr>
        <w:t> </w:t>
      </w:r>
    </w:p>
    <w:p w14:paraId="72328792" w14:textId="77777777" w:rsidR="000C1784" w:rsidRDefault="000C1784" w:rsidP="000C178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Facilidad para expresar sentimientos y pensamientos.</w:t>
      </w:r>
      <w:r>
        <w:rPr>
          <w:rStyle w:val="eop"/>
          <w:sz w:val="22"/>
          <w:szCs w:val="22"/>
        </w:rPr>
        <w:t> </w:t>
      </w:r>
    </w:p>
    <w:p w14:paraId="1787D9BD" w14:textId="77777777" w:rsidR="000C1784" w:rsidRDefault="000C1784" w:rsidP="000C178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14:paraId="51B8D82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lang w:val="es-ES"/>
        </w:rPr>
        <w:t xml:space="preserve">Aspectos </w:t>
      </w:r>
      <w:proofErr w:type="gramStart"/>
      <w:r>
        <w:rPr>
          <w:rStyle w:val="normaltextrun"/>
          <w:b/>
          <w:bCs/>
          <w:i/>
          <w:iCs/>
          <w:sz w:val="28"/>
          <w:szCs w:val="28"/>
          <w:lang w:val="es-ES"/>
        </w:rPr>
        <w:t>Socio-familiares</w:t>
      </w:r>
      <w:proofErr w:type="gramEnd"/>
      <w:r>
        <w:rPr>
          <w:rStyle w:val="eop"/>
          <w:sz w:val="28"/>
          <w:szCs w:val="28"/>
        </w:rPr>
        <w:t> </w:t>
      </w:r>
    </w:p>
    <w:p w14:paraId="3B48A48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CDDE6B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de riesgo:</w:t>
      </w:r>
      <w:r>
        <w:rPr>
          <w:rStyle w:val="eop"/>
          <w:sz w:val="22"/>
          <w:szCs w:val="22"/>
        </w:rPr>
        <w:t> </w:t>
      </w:r>
    </w:p>
    <w:p w14:paraId="17E9532D" w14:textId="77777777" w:rsidR="000C1784" w:rsidRDefault="000C1784" w:rsidP="000C178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Ausencia de apoyo familiar y de otras redes de apoyo. Vivir en un ciclo de violencia.</w:t>
      </w:r>
      <w:r>
        <w:rPr>
          <w:rStyle w:val="eop"/>
          <w:sz w:val="22"/>
          <w:szCs w:val="22"/>
        </w:rPr>
        <w:t> </w:t>
      </w:r>
    </w:p>
    <w:p w14:paraId="6D28A483" w14:textId="77777777" w:rsidR="000C1784" w:rsidRDefault="000C1784" w:rsidP="000C178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Dependencia de sustancias.</w:t>
      </w:r>
      <w:r>
        <w:rPr>
          <w:rStyle w:val="eop"/>
          <w:sz w:val="22"/>
          <w:szCs w:val="22"/>
        </w:rPr>
        <w:t> </w:t>
      </w:r>
    </w:p>
    <w:p w14:paraId="4B3C1426" w14:textId="77777777" w:rsidR="000C1784" w:rsidRDefault="000C1784" w:rsidP="000C178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2"/>
          <w:szCs w:val="22"/>
          <w:lang w:val="es-ES"/>
        </w:rPr>
        <w:t>Asumir rol de cuidador exclusivo</w:t>
      </w:r>
      <w:r>
        <w:rPr>
          <w:rStyle w:val="normaltextrun"/>
          <w:b/>
          <w:bCs/>
          <w:i/>
          <w:iCs/>
          <w:sz w:val="28"/>
          <w:szCs w:val="28"/>
          <w:lang w:val="es-ES"/>
        </w:rPr>
        <w:t>.</w:t>
      </w:r>
      <w:r>
        <w:rPr>
          <w:rStyle w:val="eop"/>
          <w:sz w:val="28"/>
          <w:szCs w:val="28"/>
        </w:rPr>
        <w:t> </w:t>
      </w:r>
    </w:p>
    <w:p w14:paraId="5ADDD8A2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BCCAF1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protectores:</w:t>
      </w:r>
      <w:r>
        <w:rPr>
          <w:rStyle w:val="eop"/>
          <w:sz w:val="22"/>
          <w:szCs w:val="22"/>
        </w:rPr>
        <w:t> </w:t>
      </w:r>
    </w:p>
    <w:p w14:paraId="4666094E" w14:textId="77777777" w:rsidR="000C1784" w:rsidRDefault="000C1784" w:rsidP="000C178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Apoyo de la familia, pareja o amistades.</w:t>
      </w:r>
      <w:r>
        <w:rPr>
          <w:rStyle w:val="eop"/>
          <w:sz w:val="22"/>
          <w:szCs w:val="22"/>
        </w:rPr>
        <w:t> </w:t>
      </w:r>
    </w:p>
    <w:p w14:paraId="537FCA27" w14:textId="77777777" w:rsidR="000C1784" w:rsidRDefault="000C1784" w:rsidP="000C178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Experiencia paternal o maternal positiva.</w:t>
      </w:r>
      <w:r>
        <w:rPr>
          <w:rStyle w:val="eop"/>
          <w:sz w:val="22"/>
          <w:szCs w:val="22"/>
        </w:rPr>
        <w:t> </w:t>
      </w:r>
    </w:p>
    <w:p w14:paraId="687B2BAF" w14:textId="77777777" w:rsidR="000C1784" w:rsidRDefault="000C1784" w:rsidP="000C1784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Equilibrio en el rol de cuidador o cuidadora.</w:t>
      </w:r>
      <w:r>
        <w:rPr>
          <w:rStyle w:val="eop"/>
          <w:sz w:val="22"/>
          <w:szCs w:val="22"/>
        </w:rPr>
        <w:t> </w:t>
      </w:r>
    </w:p>
    <w:p w14:paraId="5847B98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2A571E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lang w:val="es-ES"/>
        </w:rPr>
        <w:t>Aspectos Económicos</w:t>
      </w:r>
      <w:r>
        <w:rPr>
          <w:rStyle w:val="eop"/>
          <w:sz w:val="28"/>
          <w:szCs w:val="28"/>
        </w:rPr>
        <w:t> </w:t>
      </w:r>
    </w:p>
    <w:p w14:paraId="300F2FB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1A64AE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de riesgo:</w:t>
      </w:r>
      <w:r>
        <w:rPr>
          <w:rStyle w:val="eop"/>
          <w:sz w:val="22"/>
          <w:szCs w:val="22"/>
        </w:rPr>
        <w:t> </w:t>
      </w:r>
    </w:p>
    <w:p w14:paraId="7395894A" w14:textId="77777777" w:rsidR="000C1784" w:rsidRDefault="000C1784" w:rsidP="000C178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Endeudamiento.</w:t>
      </w:r>
      <w:r>
        <w:rPr>
          <w:rStyle w:val="eop"/>
          <w:sz w:val="22"/>
          <w:szCs w:val="22"/>
        </w:rPr>
        <w:t> </w:t>
      </w:r>
    </w:p>
    <w:p w14:paraId="4AC0CD40" w14:textId="77777777" w:rsidR="000C1784" w:rsidRDefault="000C1784" w:rsidP="000C1784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Compras compulsivas</w:t>
      </w:r>
      <w:r>
        <w:rPr>
          <w:rStyle w:val="eop"/>
          <w:sz w:val="22"/>
          <w:szCs w:val="22"/>
        </w:rPr>
        <w:t> </w:t>
      </w:r>
    </w:p>
    <w:p w14:paraId="618EE35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B491A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protectores:</w:t>
      </w:r>
      <w:r>
        <w:rPr>
          <w:rStyle w:val="eop"/>
          <w:sz w:val="22"/>
          <w:szCs w:val="22"/>
        </w:rPr>
        <w:t> </w:t>
      </w:r>
    </w:p>
    <w:p w14:paraId="474519C6" w14:textId="77777777" w:rsidR="000C1784" w:rsidRDefault="000C1784" w:rsidP="000C1784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Organización y planificación para lograr finanzas equilibradas y saludables, capacidad de ahorro, constancia, autocontrol.</w:t>
      </w:r>
      <w:r>
        <w:rPr>
          <w:rStyle w:val="eop"/>
          <w:sz w:val="22"/>
          <w:szCs w:val="22"/>
        </w:rPr>
        <w:t> </w:t>
      </w:r>
    </w:p>
    <w:p w14:paraId="40FA93CD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804F543" w14:textId="77777777" w:rsidR="000C1784" w:rsidRDefault="000C1784" w:rsidP="000C17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Salto de página</w:t>
      </w:r>
      <w:r>
        <w:rPr>
          <w:rStyle w:val="eop"/>
          <w:sz w:val="28"/>
          <w:szCs w:val="28"/>
        </w:rPr>
        <w:t> </w:t>
      </w:r>
    </w:p>
    <w:p w14:paraId="21420AB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sz w:val="28"/>
          <w:szCs w:val="28"/>
          <w:lang w:val="es-ES"/>
        </w:rPr>
        <w:t>Aspectos Laborales</w:t>
      </w:r>
      <w:r>
        <w:rPr>
          <w:rStyle w:val="eop"/>
          <w:sz w:val="28"/>
          <w:szCs w:val="28"/>
        </w:rPr>
        <w:t> </w:t>
      </w:r>
    </w:p>
    <w:p w14:paraId="7DA2069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BE3AF3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de riesgo:</w:t>
      </w:r>
      <w:r>
        <w:rPr>
          <w:rStyle w:val="eop"/>
          <w:sz w:val="22"/>
          <w:szCs w:val="22"/>
        </w:rPr>
        <w:t> </w:t>
      </w:r>
    </w:p>
    <w:p w14:paraId="78C59B3B" w14:textId="77777777" w:rsidR="000C1784" w:rsidRDefault="000C1784" w:rsidP="000C178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Inestabilidad laboral.</w:t>
      </w:r>
      <w:r>
        <w:rPr>
          <w:rStyle w:val="eop"/>
          <w:sz w:val="22"/>
          <w:szCs w:val="22"/>
        </w:rPr>
        <w:t> </w:t>
      </w:r>
    </w:p>
    <w:p w14:paraId="4FE126DC" w14:textId="77777777" w:rsidR="000C1784" w:rsidRDefault="000C1784" w:rsidP="000C178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Dificultades para el desarrollo laboral.</w:t>
      </w:r>
      <w:r>
        <w:rPr>
          <w:rStyle w:val="eop"/>
          <w:sz w:val="22"/>
          <w:szCs w:val="22"/>
        </w:rPr>
        <w:t> </w:t>
      </w:r>
    </w:p>
    <w:p w14:paraId="0B9CACA7" w14:textId="77777777" w:rsidR="000C1784" w:rsidRDefault="000C1784" w:rsidP="000C178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Ambiente laboral hostil, violento.</w:t>
      </w:r>
      <w:r>
        <w:rPr>
          <w:rStyle w:val="eop"/>
          <w:sz w:val="22"/>
          <w:szCs w:val="22"/>
        </w:rPr>
        <w:t> </w:t>
      </w:r>
    </w:p>
    <w:p w14:paraId="14983745" w14:textId="77777777" w:rsidR="000C1784" w:rsidRDefault="000C1784" w:rsidP="000C178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Exigencia para trabajar rápido y con poco tiempo para hacerlo.</w:t>
      </w:r>
      <w:r>
        <w:rPr>
          <w:rStyle w:val="eop"/>
          <w:sz w:val="22"/>
          <w:szCs w:val="22"/>
        </w:rPr>
        <w:t> </w:t>
      </w:r>
    </w:p>
    <w:p w14:paraId="2E8D192D" w14:textId="77777777" w:rsidR="000C1784" w:rsidRDefault="000C1784" w:rsidP="000C178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Escaso o nulo apoyo grupal y de la jefatura.</w:t>
      </w:r>
      <w:r>
        <w:rPr>
          <w:rStyle w:val="eop"/>
          <w:sz w:val="22"/>
          <w:szCs w:val="22"/>
        </w:rPr>
        <w:t> </w:t>
      </w:r>
    </w:p>
    <w:p w14:paraId="760B9548" w14:textId="77777777" w:rsidR="000C1784" w:rsidRDefault="000C1784" w:rsidP="000C178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Desequilibrio en las cargas de trabajo.</w:t>
      </w:r>
      <w:r>
        <w:rPr>
          <w:rStyle w:val="eop"/>
          <w:sz w:val="22"/>
          <w:szCs w:val="22"/>
        </w:rPr>
        <w:t> </w:t>
      </w:r>
    </w:p>
    <w:p w14:paraId="356AE55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lastRenderedPageBreak/>
        <w:t> </w:t>
      </w:r>
    </w:p>
    <w:p w14:paraId="60EE048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Factores protectores:</w:t>
      </w:r>
      <w:r>
        <w:rPr>
          <w:rStyle w:val="eop"/>
          <w:sz w:val="22"/>
          <w:szCs w:val="22"/>
        </w:rPr>
        <w:t> </w:t>
      </w:r>
    </w:p>
    <w:p w14:paraId="26300CB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C650E12" w14:textId="77777777" w:rsidR="000C1784" w:rsidRDefault="000C1784" w:rsidP="000C178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Empleo estable.</w:t>
      </w:r>
      <w:r>
        <w:rPr>
          <w:rStyle w:val="eop"/>
          <w:sz w:val="22"/>
          <w:szCs w:val="22"/>
        </w:rPr>
        <w:t> </w:t>
      </w:r>
    </w:p>
    <w:p w14:paraId="6BD97B7D" w14:textId="77777777" w:rsidR="000C1784" w:rsidRDefault="000C1784" w:rsidP="000C178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Oportunidades de desarrollo.</w:t>
      </w:r>
      <w:r>
        <w:rPr>
          <w:rStyle w:val="eop"/>
          <w:sz w:val="22"/>
          <w:szCs w:val="22"/>
        </w:rPr>
        <w:t> </w:t>
      </w:r>
    </w:p>
    <w:p w14:paraId="11635809" w14:textId="77777777" w:rsidR="000C1784" w:rsidRDefault="000C1784" w:rsidP="000C1784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Ambiente laboral respetuoso, equilibrado y que genera sentido de pertenencia.</w:t>
      </w:r>
      <w:r>
        <w:rPr>
          <w:rStyle w:val="eop"/>
          <w:sz w:val="22"/>
          <w:szCs w:val="22"/>
        </w:rPr>
        <w:t> </w:t>
      </w:r>
    </w:p>
    <w:p w14:paraId="2B34FADB" w14:textId="77777777" w:rsidR="000C1784" w:rsidRDefault="000C1784" w:rsidP="000C178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Apoyo del grupo de trabajo y de la jefatura.</w:t>
      </w:r>
      <w:r>
        <w:rPr>
          <w:rStyle w:val="eop"/>
          <w:sz w:val="22"/>
          <w:szCs w:val="22"/>
        </w:rPr>
        <w:t> </w:t>
      </w:r>
    </w:p>
    <w:p w14:paraId="2A887622" w14:textId="77777777" w:rsidR="000C1784" w:rsidRDefault="000C1784" w:rsidP="000C178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Trabajo bien organizado.</w:t>
      </w:r>
      <w:r>
        <w:rPr>
          <w:rStyle w:val="eop"/>
          <w:sz w:val="22"/>
          <w:szCs w:val="22"/>
        </w:rPr>
        <w:t> </w:t>
      </w:r>
    </w:p>
    <w:p w14:paraId="5028B045" w14:textId="77777777" w:rsidR="000C1784" w:rsidRDefault="000C1784" w:rsidP="000C178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Buenas prácticas institucionales para velar por el bienestar de las personas trabajadoras.</w:t>
      </w:r>
      <w:r>
        <w:rPr>
          <w:rStyle w:val="eop"/>
          <w:sz w:val="22"/>
          <w:szCs w:val="22"/>
        </w:rPr>
        <w:t> </w:t>
      </w:r>
    </w:p>
    <w:p w14:paraId="43FF309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FF6FAE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Fuentes:</w:t>
      </w:r>
      <w:r>
        <w:rPr>
          <w:rStyle w:val="eop"/>
          <w:sz w:val="20"/>
          <w:szCs w:val="20"/>
        </w:rPr>
        <w:t> </w:t>
      </w:r>
    </w:p>
    <w:p w14:paraId="31051E2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Agencia de Seguridad y Salud Europea del trabajo. “Guía electrónica para la gestión del estrés y de los riesgos psicosociales”.</w:t>
      </w:r>
      <w:r>
        <w:rPr>
          <w:rStyle w:val="eop"/>
          <w:sz w:val="20"/>
          <w:szCs w:val="20"/>
        </w:rPr>
        <w:t> </w:t>
      </w:r>
    </w:p>
    <w:p w14:paraId="2C639A8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0"/>
          <w:szCs w:val="20"/>
          <w:lang w:val="es-ES"/>
        </w:rPr>
        <w:t>Leka</w:t>
      </w:r>
      <w:proofErr w:type="spellEnd"/>
      <w:r>
        <w:rPr>
          <w:rStyle w:val="normaltextrun"/>
          <w:sz w:val="20"/>
          <w:szCs w:val="20"/>
          <w:lang w:val="es-ES"/>
        </w:rPr>
        <w:t xml:space="preserve"> </w:t>
      </w:r>
      <w:proofErr w:type="spellStart"/>
      <w:r>
        <w:rPr>
          <w:rStyle w:val="normaltextrun"/>
          <w:sz w:val="20"/>
          <w:szCs w:val="20"/>
          <w:lang w:val="es-ES"/>
        </w:rPr>
        <w:t>Stavroula</w:t>
      </w:r>
      <w:proofErr w:type="spellEnd"/>
      <w:r>
        <w:rPr>
          <w:rStyle w:val="normaltextrun"/>
          <w:sz w:val="20"/>
          <w:szCs w:val="20"/>
          <w:lang w:val="es-ES"/>
        </w:rPr>
        <w:t>. “La organización del trabajo y el estrés laboral”. OMS. 2004</w:t>
      </w:r>
      <w:r>
        <w:rPr>
          <w:rStyle w:val="eop"/>
          <w:sz w:val="20"/>
          <w:szCs w:val="20"/>
        </w:rPr>
        <w:t> </w:t>
      </w:r>
    </w:p>
    <w:p w14:paraId="042B583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DE46B3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0EF29F3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0CD1A55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61C1D21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63A5155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4F2FAC4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2F0F03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Nº4</w:t>
      </w:r>
      <w:r>
        <w:rPr>
          <w:rStyle w:val="eop"/>
          <w:sz w:val="22"/>
          <w:szCs w:val="22"/>
        </w:rPr>
        <w:t> </w:t>
      </w:r>
    </w:p>
    <w:p w14:paraId="203B5DD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08B08D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10DF323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D96497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¿Cómo se manifiesta el estrés?</w:t>
      </w:r>
      <w:r>
        <w:rPr>
          <w:rStyle w:val="eop"/>
          <w:sz w:val="22"/>
          <w:szCs w:val="22"/>
        </w:rPr>
        <w:t> </w:t>
      </w:r>
    </w:p>
    <w:p w14:paraId="698D19C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522759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Cuando el estrés dura por un tiempo prolongado, no se busca ayuda y se percibe que se agotaron los recursos, la salud integral se ve afectada.</w:t>
      </w:r>
      <w:r>
        <w:rPr>
          <w:rStyle w:val="eop"/>
          <w:sz w:val="20"/>
          <w:szCs w:val="20"/>
        </w:rPr>
        <w:t> </w:t>
      </w:r>
    </w:p>
    <w:p w14:paraId="7606896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3D158C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De esta manera, algunas manifestaciones pueden ser:</w:t>
      </w:r>
      <w:r>
        <w:rPr>
          <w:rStyle w:val="eop"/>
          <w:sz w:val="20"/>
          <w:szCs w:val="20"/>
        </w:rPr>
        <w:t> </w:t>
      </w:r>
    </w:p>
    <w:p w14:paraId="4147C4F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95B857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  <w:lang w:val="es-ES"/>
        </w:rPr>
        <w:t xml:space="preserve">NIVEL COGNITIVO: </w:t>
      </w:r>
      <w:r>
        <w:rPr>
          <w:rStyle w:val="normaltextrun"/>
          <w:sz w:val="20"/>
          <w:szCs w:val="20"/>
          <w:lang w:val="es-ES"/>
        </w:rPr>
        <w:t>Dificultades para concentrarse, problemas de</w:t>
      </w:r>
      <w:r>
        <w:rPr>
          <w:rStyle w:val="eop"/>
          <w:sz w:val="20"/>
          <w:szCs w:val="20"/>
        </w:rPr>
        <w:t> </w:t>
      </w:r>
    </w:p>
    <w:p w14:paraId="471B918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memoria, pensamiento negativo, dificultades para aprender y tomar decisiones.</w:t>
      </w:r>
      <w:r>
        <w:rPr>
          <w:rStyle w:val="eop"/>
          <w:sz w:val="20"/>
          <w:szCs w:val="20"/>
        </w:rPr>
        <w:t> </w:t>
      </w:r>
    </w:p>
    <w:p w14:paraId="07ABA2F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5E97C84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  <w:lang w:val="es-ES"/>
        </w:rPr>
        <w:t>EN LA CONDUCTA:</w:t>
      </w:r>
      <w:r>
        <w:rPr>
          <w:rStyle w:val="normaltextrun"/>
        </w:rPr>
        <w:t xml:space="preserve"> </w:t>
      </w:r>
      <w:r>
        <w:rPr>
          <w:rStyle w:val="normaltextrun"/>
          <w:sz w:val="20"/>
          <w:szCs w:val="20"/>
          <w:lang w:val="es-ES"/>
        </w:rPr>
        <w:t>Comportamiento retraído, torpeza, negligencia, agresividad, impuntualidad, disminución en el rendimiento laboral, dificultades para dormir y uso de estrategias no saludables para enfrentar al estrés (fumado o consumo de drogas).</w:t>
      </w:r>
      <w:r>
        <w:rPr>
          <w:rStyle w:val="eop"/>
          <w:sz w:val="20"/>
          <w:szCs w:val="20"/>
        </w:rPr>
        <w:t> </w:t>
      </w:r>
    </w:p>
    <w:p w14:paraId="7FEB30D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CBEB61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  <w:lang w:val="es-ES"/>
        </w:rPr>
        <w:t xml:space="preserve">EN LAS EMOCIONES: </w:t>
      </w:r>
      <w:r>
        <w:rPr>
          <w:rStyle w:val="normaltextrun"/>
          <w:sz w:val="20"/>
          <w:szCs w:val="20"/>
          <w:lang w:val="es-ES"/>
        </w:rPr>
        <w:t>Irritabilidad, ansiedad, desánimo, introversión, fatiga, problemas relacionales en el trabajo y disminución del disfrute del trabajo.</w:t>
      </w:r>
      <w:r>
        <w:rPr>
          <w:rStyle w:val="eop"/>
          <w:sz w:val="20"/>
          <w:szCs w:val="20"/>
        </w:rPr>
        <w:t> </w:t>
      </w:r>
    </w:p>
    <w:p w14:paraId="3B5DBEA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668864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  <w:lang w:val="es-ES"/>
        </w:rPr>
        <w:t xml:space="preserve">EN LA SALUD FÍSICA O MENTAL: </w:t>
      </w:r>
      <w:r>
        <w:rPr>
          <w:rStyle w:val="normaltextrun"/>
          <w:sz w:val="20"/>
          <w:szCs w:val="20"/>
          <w:lang w:val="es-ES"/>
        </w:rPr>
        <w:t>Cardiopatías, trastornos digestivos y de la</w:t>
      </w:r>
      <w:r>
        <w:rPr>
          <w:rStyle w:val="eop"/>
          <w:sz w:val="20"/>
          <w:szCs w:val="20"/>
        </w:rPr>
        <w:t> </w:t>
      </w:r>
    </w:p>
    <w:p w14:paraId="42F3472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s-ES"/>
        </w:rPr>
        <w:t>presión arterial, afectaciones musculoesqueléticas, propensión a infecciones, depresión, trastornos de ansiedad, entre otras.</w:t>
      </w:r>
      <w:r>
        <w:rPr>
          <w:rStyle w:val="eop"/>
          <w:sz w:val="20"/>
          <w:szCs w:val="20"/>
        </w:rPr>
        <w:t> </w:t>
      </w:r>
    </w:p>
    <w:p w14:paraId="09FE61D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7EFC3C6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  <w:lang w:val="es-ES"/>
        </w:rPr>
        <w:t>Fuentes:</w:t>
      </w:r>
      <w:r>
        <w:rPr>
          <w:rStyle w:val="eop"/>
          <w:sz w:val="18"/>
          <w:szCs w:val="18"/>
        </w:rPr>
        <w:t> </w:t>
      </w:r>
    </w:p>
    <w:p w14:paraId="2DA76B8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  <w:lang w:val="es-ES"/>
        </w:rPr>
        <w:t>Agencia de Seguridad y Salud Europea del trabajo. “Guía electrónica para la gestión del estrés y de los riesgos psicosociales”. </w:t>
      </w:r>
      <w:r>
        <w:rPr>
          <w:rStyle w:val="eop"/>
          <w:sz w:val="18"/>
          <w:szCs w:val="18"/>
        </w:rPr>
        <w:t> </w:t>
      </w:r>
    </w:p>
    <w:p w14:paraId="0AD507F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18"/>
          <w:szCs w:val="18"/>
          <w:lang w:val="es-ES"/>
        </w:rPr>
        <w:t>Leka</w:t>
      </w:r>
      <w:proofErr w:type="spellEnd"/>
      <w:r>
        <w:rPr>
          <w:rStyle w:val="normaltextrun"/>
          <w:sz w:val="18"/>
          <w:szCs w:val="18"/>
          <w:lang w:val="es-ES"/>
        </w:rPr>
        <w:t xml:space="preserve"> </w:t>
      </w:r>
      <w:proofErr w:type="spellStart"/>
      <w:r>
        <w:rPr>
          <w:rStyle w:val="normaltextrun"/>
          <w:sz w:val="18"/>
          <w:szCs w:val="18"/>
          <w:lang w:val="es-ES"/>
        </w:rPr>
        <w:t>Stavroula</w:t>
      </w:r>
      <w:proofErr w:type="spellEnd"/>
      <w:r>
        <w:rPr>
          <w:rStyle w:val="normaltextrun"/>
          <w:sz w:val="18"/>
          <w:szCs w:val="18"/>
          <w:lang w:val="es-ES"/>
        </w:rPr>
        <w:t>. “La organización del trabajo y el estrés laboral”. OMS. 2004</w:t>
      </w:r>
      <w:r>
        <w:rPr>
          <w:rStyle w:val="eop"/>
          <w:sz w:val="18"/>
          <w:szCs w:val="18"/>
        </w:rPr>
        <w:t> </w:t>
      </w:r>
    </w:p>
    <w:p w14:paraId="299F541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06ABE0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7A08855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33F0CF1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lastRenderedPageBreak/>
        <w:t>Poder Judicial</w:t>
      </w:r>
      <w:r>
        <w:rPr>
          <w:rStyle w:val="eop"/>
          <w:sz w:val="22"/>
          <w:szCs w:val="22"/>
        </w:rPr>
        <w:t> </w:t>
      </w:r>
    </w:p>
    <w:p w14:paraId="3845C03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66EC829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A5A5E3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17DDB79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2FD880C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Nº5</w:t>
      </w:r>
      <w:r>
        <w:rPr>
          <w:rStyle w:val="eop"/>
          <w:sz w:val="22"/>
          <w:szCs w:val="22"/>
        </w:rPr>
        <w:t> </w:t>
      </w:r>
    </w:p>
    <w:p w14:paraId="1FD2491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14A9A3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060A5BC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566F1B6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El estrés en la población judicial</w:t>
      </w:r>
      <w:r>
        <w:rPr>
          <w:rStyle w:val="eop"/>
          <w:sz w:val="22"/>
          <w:szCs w:val="22"/>
        </w:rPr>
        <w:t> </w:t>
      </w:r>
    </w:p>
    <w:p w14:paraId="7F7A6CB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6AAB5A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Según datos compilados por el Subproceso de Ambiente Laboral en el período comprendido entre el 2010 y 2018 considerando a 1988 personas trabajadoras judiciales, los principales síntomas reportados como causa del estrés laboral fueron:</w:t>
      </w:r>
      <w:r>
        <w:rPr>
          <w:rStyle w:val="eop"/>
          <w:sz w:val="22"/>
          <w:szCs w:val="22"/>
        </w:rPr>
        <w:t> </w:t>
      </w:r>
    </w:p>
    <w:p w14:paraId="2E08830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79804A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Síntomas Somáticos: </w:t>
      </w:r>
      <w:r>
        <w:rPr>
          <w:rStyle w:val="eop"/>
          <w:sz w:val="22"/>
          <w:szCs w:val="22"/>
        </w:rPr>
        <w:t> </w:t>
      </w:r>
    </w:p>
    <w:p w14:paraId="3DF660D7" w14:textId="77777777" w:rsidR="000C1784" w:rsidRDefault="000C1784" w:rsidP="000C1784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Opresión o dolor en el pecho</w:t>
      </w:r>
      <w:r>
        <w:rPr>
          <w:rStyle w:val="eop"/>
          <w:sz w:val="22"/>
          <w:szCs w:val="22"/>
        </w:rPr>
        <w:t> </w:t>
      </w:r>
    </w:p>
    <w:p w14:paraId="2FEDF578" w14:textId="77777777" w:rsidR="000C1784" w:rsidRDefault="000C1784" w:rsidP="000C178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Tensión en los músculos</w:t>
      </w:r>
      <w:r>
        <w:rPr>
          <w:rStyle w:val="eop"/>
          <w:sz w:val="22"/>
          <w:szCs w:val="22"/>
        </w:rPr>
        <w:t> </w:t>
      </w:r>
    </w:p>
    <w:p w14:paraId="56EEBC82" w14:textId="77777777" w:rsidR="000C1784" w:rsidRDefault="000C1784" w:rsidP="000C178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Falta de aire</w:t>
      </w:r>
      <w:r>
        <w:rPr>
          <w:rStyle w:val="eop"/>
          <w:sz w:val="22"/>
          <w:szCs w:val="22"/>
        </w:rPr>
        <w:t> </w:t>
      </w:r>
    </w:p>
    <w:p w14:paraId="1FC29EBF" w14:textId="77777777" w:rsidR="000C1784" w:rsidRDefault="000C1784" w:rsidP="000C1784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Dolores de cabeza</w:t>
      </w:r>
      <w:r>
        <w:rPr>
          <w:rStyle w:val="eop"/>
          <w:sz w:val="22"/>
          <w:szCs w:val="22"/>
        </w:rPr>
        <w:t> </w:t>
      </w:r>
    </w:p>
    <w:p w14:paraId="0850BED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CB6BD9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Síntomas Cognitivos:</w:t>
      </w:r>
      <w:r>
        <w:rPr>
          <w:rStyle w:val="eop"/>
          <w:sz w:val="22"/>
          <w:szCs w:val="22"/>
        </w:rPr>
        <w:t> </w:t>
      </w:r>
    </w:p>
    <w:p w14:paraId="2994F2A6" w14:textId="77777777" w:rsidR="000C1784" w:rsidRDefault="000C1784" w:rsidP="000C178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Problemas para concentrarse</w:t>
      </w:r>
      <w:r>
        <w:rPr>
          <w:rStyle w:val="eop"/>
          <w:sz w:val="22"/>
          <w:szCs w:val="22"/>
        </w:rPr>
        <w:t> </w:t>
      </w:r>
    </w:p>
    <w:p w14:paraId="522D9023" w14:textId="77777777" w:rsidR="000C1784" w:rsidRDefault="000C1784" w:rsidP="000C178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Dificultades para tomar decisiones</w:t>
      </w:r>
      <w:r>
        <w:rPr>
          <w:rStyle w:val="eop"/>
          <w:sz w:val="22"/>
          <w:szCs w:val="22"/>
        </w:rPr>
        <w:t> </w:t>
      </w:r>
    </w:p>
    <w:p w14:paraId="38FF73A5" w14:textId="77777777" w:rsidR="000C1784" w:rsidRDefault="000C1784" w:rsidP="000C178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Confusión mental</w:t>
      </w:r>
      <w:r>
        <w:rPr>
          <w:rStyle w:val="eop"/>
          <w:sz w:val="22"/>
          <w:szCs w:val="22"/>
        </w:rPr>
        <w:t> </w:t>
      </w:r>
    </w:p>
    <w:p w14:paraId="3B044E1E" w14:textId="77777777" w:rsidR="000C1784" w:rsidRDefault="000C1784" w:rsidP="000C178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Problemas para recordar información</w:t>
      </w:r>
      <w:r>
        <w:rPr>
          <w:rStyle w:val="eop"/>
          <w:sz w:val="22"/>
          <w:szCs w:val="22"/>
        </w:rPr>
        <w:t> </w:t>
      </w:r>
    </w:p>
    <w:p w14:paraId="2F35B22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A01946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Síntomas Conductuales:</w:t>
      </w:r>
      <w:r>
        <w:rPr>
          <w:rStyle w:val="eop"/>
          <w:sz w:val="22"/>
          <w:szCs w:val="22"/>
        </w:rPr>
        <w:t> </w:t>
      </w:r>
    </w:p>
    <w:p w14:paraId="69A64F3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C3AB69F" w14:textId="77777777" w:rsidR="000C1784" w:rsidRDefault="000C1784" w:rsidP="000C178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Desánimo</w:t>
      </w:r>
      <w:r>
        <w:rPr>
          <w:rStyle w:val="eop"/>
          <w:sz w:val="22"/>
          <w:szCs w:val="22"/>
        </w:rPr>
        <w:t> </w:t>
      </w:r>
    </w:p>
    <w:p w14:paraId="637CB4F8" w14:textId="77777777" w:rsidR="000C1784" w:rsidRDefault="000C1784" w:rsidP="000C178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Irritabilidad</w:t>
      </w:r>
      <w:r>
        <w:rPr>
          <w:rStyle w:val="eop"/>
          <w:sz w:val="22"/>
          <w:szCs w:val="22"/>
        </w:rPr>
        <w:t> </w:t>
      </w:r>
    </w:p>
    <w:p w14:paraId="42378BAC" w14:textId="77777777" w:rsidR="000C1784" w:rsidRDefault="000C1784" w:rsidP="000C178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Dificultades para dormir</w:t>
      </w:r>
      <w:r>
        <w:rPr>
          <w:rStyle w:val="eop"/>
          <w:sz w:val="22"/>
          <w:szCs w:val="22"/>
        </w:rPr>
        <w:t> </w:t>
      </w:r>
    </w:p>
    <w:p w14:paraId="67F62FCE" w14:textId="77777777" w:rsidR="000C1784" w:rsidRDefault="000C1784" w:rsidP="000C1784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Sensación de angustia</w:t>
      </w:r>
      <w:r>
        <w:rPr>
          <w:rStyle w:val="eop"/>
          <w:sz w:val="22"/>
          <w:szCs w:val="22"/>
        </w:rPr>
        <w:t> </w:t>
      </w:r>
    </w:p>
    <w:p w14:paraId="6A94E85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DA36BFC" w14:textId="77777777" w:rsidR="000C1784" w:rsidRDefault="000C1784" w:rsidP="000C17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Salto de página</w:t>
      </w:r>
      <w:r>
        <w:rPr>
          <w:rStyle w:val="eop"/>
          <w:sz w:val="22"/>
          <w:szCs w:val="22"/>
        </w:rPr>
        <w:t> </w:t>
      </w:r>
    </w:p>
    <w:p w14:paraId="31729CD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¡Manos a la obra!</w:t>
      </w:r>
      <w:r>
        <w:rPr>
          <w:rStyle w:val="eop"/>
          <w:sz w:val="22"/>
          <w:szCs w:val="22"/>
        </w:rPr>
        <w:t> </w:t>
      </w:r>
    </w:p>
    <w:p w14:paraId="14F75BA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Ante esta realidad es fundamental que de manera responsable tome medidas de prevención y atención del estrés.</w:t>
      </w:r>
      <w:r>
        <w:rPr>
          <w:rStyle w:val="eop"/>
          <w:sz w:val="22"/>
          <w:szCs w:val="22"/>
        </w:rPr>
        <w:t> </w:t>
      </w:r>
    </w:p>
    <w:p w14:paraId="7083684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Siga la campaña… pronto más información</w:t>
      </w:r>
      <w:r>
        <w:rPr>
          <w:rStyle w:val="eop"/>
          <w:sz w:val="22"/>
          <w:szCs w:val="22"/>
        </w:rPr>
        <w:t> </w:t>
      </w:r>
    </w:p>
    <w:p w14:paraId="7C43A95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AC3F75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5AF5DB1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24E2EA8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304D245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1A775CB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02CCD2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1C6D72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Nº6</w:t>
      </w:r>
      <w:r>
        <w:rPr>
          <w:rStyle w:val="eop"/>
          <w:sz w:val="22"/>
          <w:szCs w:val="22"/>
        </w:rPr>
        <w:t> </w:t>
      </w:r>
    </w:p>
    <w:p w14:paraId="44392E1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0AAEFC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18BE26C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1E14BB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B22C5F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lastRenderedPageBreak/>
        <w:t>Usted, ¿qué puede hacer para gestionar el estrés?</w:t>
      </w:r>
      <w:r>
        <w:rPr>
          <w:rStyle w:val="eop"/>
        </w:rPr>
        <w:t> </w:t>
      </w:r>
    </w:p>
    <w:p w14:paraId="10121CD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1E9BBE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 xml:space="preserve">Meditación de un minuto: </w:t>
      </w:r>
      <w:r>
        <w:rPr>
          <w:rStyle w:val="normaltextrun"/>
          <w:sz w:val="22"/>
          <w:szCs w:val="22"/>
          <w:lang w:val="es-ES"/>
        </w:rPr>
        <w:t>La mente es como un vaso de agua con arena, cuando se agita el agua se pone turbia y cuando está quieta lo pesado cae y el agua se aclara: este es el poder de la meditación.</w:t>
      </w:r>
      <w:r>
        <w:rPr>
          <w:rStyle w:val="eop"/>
          <w:sz w:val="22"/>
          <w:szCs w:val="22"/>
        </w:rPr>
        <w:t> </w:t>
      </w:r>
    </w:p>
    <w:p w14:paraId="1EDA453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Así que manos a la obra...</w:t>
      </w:r>
      <w:r>
        <w:rPr>
          <w:rStyle w:val="eop"/>
          <w:sz w:val="22"/>
          <w:szCs w:val="22"/>
        </w:rPr>
        <w:t> </w:t>
      </w:r>
    </w:p>
    <w:p w14:paraId="369D2C1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6B1262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1. Póngase cómodo/a en una silla</w:t>
      </w:r>
      <w:r>
        <w:rPr>
          <w:rStyle w:val="eop"/>
          <w:sz w:val="22"/>
          <w:szCs w:val="22"/>
        </w:rPr>
        <w:t> </w:t>
      </w:r>
    </w:p>
    <w:p w14:paraId="1512728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 xml:space="preserve">2. Siéntese recto/a, pero no rígido/a, las manos como </w:t>
      </w:r>
      <w:proofErr w:type="gramStart"/>
      <w:r>
        <w:rPr>
          <w:rStyle w:val="normaltextrun"/>
          <w:sz w:val="22"/>
          <w:szCs w:val="22"/>
          <w:lang w:val="es-ES"/>
        </w:rPr>
        <w:t>prefiera</w:t>
      </w:r>
      <w:proofErr w:type="gramEnd"/>
      <w:r>
        <w:rPr>
          <w:rStyle w:val="normaltextrun"/>
          <w:sz w:val="22"/>
          <w:szCs w:val="22"/>
          <w:lang w:val="es-ES"/>
        </w:rPr>
        <w:t xml:space="preserve"> pero simétricas, ojos cerrados.</w:t>
      </w:r>
      <w:r>
        <w:rPr>
          <w:rStyle w:val="eop"/>
          <w:sz w:val="22"/>
          <w:szCs w:val="22"/>
        </w:rPr>
        <w:t> </w:t>
      </w:r>
    </w:p>
    <w:p w14:paraId="7FC15BC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3. Use un sonido como punto de partida y a partir de ahí céntrese en su respiración.</w:t>
      </w:r>
      <w:r>
        <w:rPr>
          <w:rStyle w:val="eop"/>
          <w:sz w:val="22"/>
          <w:szCs w:val="22"/>
        </w:rPr>
        <w:t> </w:t>
      </w:r>
    </w:p>
    <w:p w14:paraId="37EA788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4. Durante un minuto, intente mantener su mente centrada en la respiración, si se dispersa o pierde el foco, vuelva a su respiración.</w:t>
      </w:r>
      <w:r>
        <w:rPr>
          <w:rStyle w:val="eop"/>
          <w:sz w:val="22"/>
          <w:szCs w:val="22"/>
        </w:rPr>
        <w:t> </w:t>
      </w:r>
    </w:p>
    <w:p w14:paraId="391E6C2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5. Al finalizar el minuto, tome contacto con sus sensaciones: ¿Cómo se han sentido su cuerpo y mente?</w:t>
      </w:r>
      <w:r>
        <w:rPr>
          <w:rStyle w:val="eop"/>
          <w:sz w:val="22"/>
          <w:szCs w:val="22"/>
        </w:rPr>
        <w:t> </w:t>
      </w:r>
    </w:p>
    <w:p w14:paraId="5F279B8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D85C2C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Este ejercicio las primeras veces puede ser difícil, pero si lo practica puede usarlo cuando esté estresado/a o angustiado/a.</w:t>
      </w:r>
      <w:r>
        <w:rPr>
          <w:rStyle w:val="eop"/>
          <w:sz w:val="22"/>
          <w:szCs w:val="22"/>
        </w:rPr>
        <w:t> </w:t>
      </w:r>
    </w:p>
    <w:p w14:paraId="5F8E7CD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Con la práctica, podrá usar esta técnica como un recurso para la calma y</w:t>
      </w:r>
      <w:r>
        <w:rPr>
          <w:rStyle w:val="eop"/>
          <w:sz w:val="22"/>
          <w:szCs w:val="22"/>
        </w:rPr>
        <w:t> </w:t>
      </w:r>
    </w:p>
    <w:p w14:paraId="7857826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la concentración en cualquier lugar y momento.</w:t>
      </w:r>
      <w:r>
        <w:rPr>
          <w:rStyle w:val="eop"/>
          <w:sz w:val="22"/>
          <w:szCs w:val="22"/>
        </w:rPr>
        <w:t> </w:t>
      </w:r>
    </w:p>
    <w:p w14:paraId="50322B11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FAB050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Regeneración en 30 segundos</w:t>
      </w:r>
      <w:r>
        <w:rPr>
          <w:rStyle w:val="eop"/>
        </w:rPr>
        <w:t> </w:t>
      </w:r>
    </w:p>
    <w:p w14:paraId="4EEC3C2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7CB710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1. Frote vigorosamente sus manos durante varios segundos para generar calor.</w:t>
      </w:r>
      <w:r>
        <w:rPr>
          <w:rStyle w:val="eop"/>
          <w:sz w:val="22"/>
          <w:szCs w:val="22"/>
        </w:rPr>
        <w:t> </w:t>
      </w:r>
    </w:p>
    <w:p w14:paraId="32BB74A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2. Inmediatamente después, póngase las palmas de las manos sobre los párpados cerrados,</w:t>
      </w:r>
      <w:r>
        <w:rPr>
          <w:rStyle w:val="eop"/>
          <w:sz w:val="22"/>
          <w:szCs w:val="22"/>
        </w:rPr>
        <w:t> </w:t>
      </w:r>
    </w:p>
    <w:p w14:paraId="5C7802F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colocando los dedos sobre la frente, y piense en algo agradable.</w:t>
      </w:r>
      <w:r>
        <w:rPr>
          <w:rStyle w:val="eop"/>
          <w:sz w:val="22"/>
          <w:szCs w:val="22"/>
        </w:rPr>
        <w:t> </w:t>
      </w:r>
    </w:p>
    <w:p w14:paraId="031689B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3. Respirando lenta y suavemente, déjese llevar por el efecto sedante del calor y de la oscuridad. Las manos crean una fuente de calor y la ponen en contacto con la piel.</w:t>
      </w:r>
      <w:r>
        <w:rPr>
          <w:rStyle w:val="eop"/>
          <w:sz w:val="22"/>
          <w:szCs w:val="22"/>
        </w:rPr>
        <w:t> </w:t>
      </w:r>
    </w:p>
    <w:p w14:paraId="12ADC5A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4. En situaciones de estrés, la temperatura tiende a bajar y esto provoca una sensación de desequilibrio, por lo que es bueno aprender a generarnos esa sensación de calidez.</w:t>
      </w:r>
      <w:r>
        <w:rPr>
          <w:rStyle w:val="eop"/>
          <w:sz w:val="22"/>
          <w:szCs w:val="22"/>
        </w:rPr>
        <w:t> </w:t>
      </w:r>
    </w:p>
    <w:p w14:paraId="2F83D2B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3862F1" w14:textId="77777777" w:rsidR="000C1784" w:rsidRDefault="000C1784" w:rsidP="000C17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t>Salto de página</w:t>
      </w:r>
      <w:r>
        <w:rPr>
          <w:rStyle w:val="eop"/>
          <w:sz w:val="22"/>
          <w:szCs w:val="22"/>
        </w:rPr>
        <w:t> </w:t>
      </w:r>
    </w:p>
    <w:p w14:paraId="61389FE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¡Manos a la obra!</w:t>
      </w:r>
      <w:r>
        <w:rPr>
          <w:rStyle w:val="eop"/>
          <w:sz w:val="22"/>
          <w:szCs w:val="22"/>
        </w:rPr>
        <w:t> </w:t>
      </w:r>
    </w:p>
    <w:p w14:paraId="545C21F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Está en usted comenzar a hacerse responsable de su autocuidado para prevenir y atender el estrés laboral.</w:t>
      </w:r>
      <w:r>
        <w:rPr>
          <w:rStyle w:val="eop"/>
          <w:sz w:val="22"/>
          <w:szCs w:val="22"/>
        </w:rPr>
        <w:t> </w:t>
      </w:r>
    </w:p>
    <w:p w14:paraId="6D90A70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Siga la campaña… Pronto más información</w:t>
      </w:r>
      <w:r>
        <w:rPr>
          <w:rStyle w:val="eop"/>
          <w:sz w:val="22"/>
          <w:szCs w:val="22"/>
        </w:rPr>
        <w:t> </w:t>
      </w:r>
    </w:p>
    <w:p w14:paraId="616563C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9B1C33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1"/>
          <w:szCs w:val="21"/>
          <w:lang w:val="es-ES"/>
        </w:rPr>
        <w:t>Fuentes:</w:t>
      </w:r>
      <w:r>
        <w:rPr>
          <w:rStyle w:val="eop"/>
          <w:sz w:val="21"/>
          <w:szCs w:val="21"/>
        </w:rPr>
        <w:t> </w:t>
      </w:r>
    </w:p>
    <w:p w14:paraId="039A69A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1"/>
          <w:szCs w:val="21"/>
          <w:lang w:val="es-ES"/>
        </w:rPr>
        <w:t>Agencia de Seguridad y Salud Europea del trabajo. “Guía electrónica para la gestión del estrés y de los riesgos psicosociales”.</w:t>
      </w:r>
      <w:r>
        <w:rPr>
          <w:rStyle w:val="eop"/>
          <w:sz w:val="21"/>
          <w:szCs w:val="21"/>
        </w:rPr>
        <w:t> </w:t>
      </w:r>
    </w:p>
    <w:p w14:paraId="55D4C5C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1"/>
          <w:szCs w:val="21"/>
          <w:lang w:val="es-ES"/>
        </w:rPr>
        <w:t>Leka</w:t>
      </w:r>
      <w:proofErr w:type="spellEnd"/>
      <w:r>
        <w:rPr>
          <w:rStyle w:val="normaltextrun"/>
          <w:sz w:val="21"/>
          <w:szCs w:val="21"/>
          <w:lang w:val="es-ES"/>
        </w:rPr>
        <w:t xml:space="preserve"> </w:t>
      </w:r>
      <w:proofErr w:type="spellStart"/>
      <w:r>
        <w:rPr>
          <w:rStyle w:val="normaltextrun"/>
          <w:sz w:val="21"/>
          <w:szCs w:val="21"/>
          <w:lang w:val="es-ES"/>
        </w:rPr>
        <w:t>Stavroula</w:t>
      </w:r>
      <w:proofErr w:type="spellEnd"/>
      <w:r>
        <w:rPr>
          <w:rStyle w:val="normaltextrun"/>
          <w:sz w:val="21"/>
          <w:szCs w:val="21"/>
          <w:lang w:val="es-ES"/>
        </w:rPr>
        <w:t>. “La organización del trabajo y el estrés laboral”. OMS. 2004</w:t>
      </w:r>
      <w:r>
        <w:rPr>
          <w:rStyle w:val="eop"/>
          <w:sz w:val="21"/>
          <w:szCs w:val="21"/>
        </w:rPr>
        <w:t> </w:t>
      </w:r>
    </w:p>
    <w:p w14:paraId="5EB4120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3D253D6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58B0CF7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1212D8A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780F284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78893E4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442707D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2864285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256D0AD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Nº7</w:t>
      </w:r>
      <w:r>
        <w:rPr>
          <w:rStyle w:val="eop"/>
          <w:sz w:val="22"/>
          <w:szCs w:val="22"/>
        </w:rPr>
        <w:t> </w:t>
      </w:r>
    </w:p>
    <w:p w14:paraId="6344D30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25FE0D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1340C41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6B04E9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lastRenderedPageBreak/>
        <w:t>Usted, ¿qué puede hacer para gestionar el estrés?</w:t>
      </w:r>
      <w:r>
        <w:rPr>
          <w:rStyle w:val="eop"/>
        </w:rPr>
        <w:t> </w:t>
      </w:r>
    </w:p>
    <w:p w14:paraId="24C50B8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658AEE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 xml:space="preserve">Actividad física: </w:t>
      </w:r>
      <w:r>
        <w:rPr>
          <w:rStyle w:val="normaltextrun"/>
          <w:sz w:val="22"/>
          <w:szCs w:val="22"/>
          <w:lang w:val="es-ES"/>
        </w:rPr>
        <w:t>Cualquier actividad física -liviana, moderada o vigorosa- es un activador que disminuye naturalmente los efectos del estrés y es mucho mejor que estar sentado o recostado.</w:t>
      </w:r>
      <w:r>
        <w:rPr>
          <w:rStyle w:val="eop"/>
          <w:sz w:val="22"/>
          <w:szCs w:val="22"/>
        </w:rPr>
        <w:t> </w:t>
      </w:r>
    </w:p>
    <w:p w14:paraId="033AEB3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65DD31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Sume minutos de actividad</w:t>
      </w:r>
      <w:r>
        <w:rPr>
          <w:rStyle w:val="eop"/>
          <w:sz w:val="22"/>
          <w:szCs w:val="22"/>
        </w:rPr>
        <w:t> </w:t>
      </w:r>
    </w:p>
    <w:p w14:paraId="5878628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Rompa períodos de sedentarismo</w:t>
      </w:r>
      <w:r>
        <w:rPr>
          <w:rStyle w:val="eop"/>
          <w:sz w:val="22"/>
          <w:szCs w:val="22"/>
        </w:rPr>
        <w:t> </w:t>
      </w:r>
    </w:p>
    <w:p w14:paraId="1D692DA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7092EF1" w14:textId="5A4C768B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  <w:bdr w:val="single" w:sz="6" w:space="0" w:color="C8CACC" w:frame="1"/>
          <w:shd w:val="clear" w:color="auto" w:fill="F9F9F9"/>
        </w:rPr>
        <w:drawing>
          <wp:inline distT="0" distB="0" distL="0" distR="0" wp14:anchorId="2CD03363" wp14:editId="78727702">
            <wp:extent cx="229870" cy="2298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sz w:val="22"/>
          <w:szCs w:val="22"/>
        </w:rPr>
        <w:t> </w:t>
      </w:r>
    </w:p>
    <w:p w14:paraId="665AB42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0BD5B5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Algunas ideas para moverse en su trabajo:                          </w:t>
      </w:r>
      <w:r>
        <w:rPr>
          <w:rStyle w:val="eop"/>
          <w:sz w:val="22"/>
          <w:szCs w:val="22"/>
        </w:rPr>
        <w:t> </w:t>
      </w:r>
    </w:p>
    <w:p w14:paraId="3B66BE8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FA8F0CD" w14:textId="77777777" w:rsidR="000C1784" w:rsidRDefault="000C1784" w:rsidP="000C178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Ponga una alarma en su computadora o celular para levantarse y estirarse 5-10 minutos cada hora.</w:t>
      </w:r>
      <w:r>
        <w:rPr>
          <w:rStyle w:val="eop"/>
          <w:sz w:val="22"/>
          <w:szCs w:val="22"/>
        </w:rPr>
        <w:t> </w:t>
      </w:r>
    </w:p>
    <w:p w14:paraId="3F2AD08C" w14:textId="77777777" w:rsidR="000C1784" w:rsidRDefault="000C1784" w:rsidP="000C178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No cruce las piernas, estírelas y haga movimientos con los pies como si se pusiera de puntillas.</w:t>
      </w:r>
      <w:r>
        <w:rPr>
          <w:rStyle w:val="eop"/>
          <w:sz w:val="22"/>
          <w:szCs w:val="22"/>
        </w:rPr>
        <w:t> </w:t>
      </w:r>
    </w:p>
    <w:p w14:paraId="688F703C" w14:textId="77777777" w:rsidR="000C1784" w:rsidRDefault="000C1784" w:rsidP="000C1784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Si es posible, camine mientras atiende una llamada telefónica.</w:t>
      </w:r>
      <w:r>
        <w:rPr>
          <w:rStyle w:val="eop"/>
          <w:sz w:val="22"/>
          <w:szCs w:val="22"/>
        </w:rPr>
        <w:t> </w:t>
      </w:r>
    </w:p>
    <w:p w14:paraId="61D1A4C8" w14:textId="77777777" w:rsidR="000C1784" w:rsidRDefault="000C1784" w:rsidP="000C178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Si está en la oficina, utilice las escaleras en lugar del ascensor.</w:t>
      </w:r>
      <w:r>
        <w:rPr>
          <w:rStyle w:val="eop"/>
          <w:sz w:val="22"/>
          <w:szCs w:val="22"/>
        </w:rPr>
        <w:t> </w:t>
      </w:r>
    </w:p>
    <w:p w14:paraId="42AB7794" w14:textId="77777777" w:rsidR="000C1784" w:rsidRDefault="000C1784" w:rsidP="000C178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En su hora de almuerzo, disponga de unos 20 minutos para salir a dar una vuelta a la cuadra.</w:t>
      </w:r>
      <w:r>
        <w:rPr>
          <w:rStyle w:val="eop"/>
          <w:sz w:val="22"/>
          <w:szCs w:val="22"/>
        </w:rPr>
        <w:t> </w:t>
      </w:r>
    </w:p>
    <w:p w14:paraId="47174A52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38B18A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 xml:space="preserve">Duerma lo suficiente: </w:t>
      </w:r>
      <w:r>
        <w:rPr>
          <w:rStyle w:val="normaltextrun"/>
          <w:sz w:val="22"/>
          <w:szCs w:val="22"/>
          <w:lang w:val="es-ES"/>
        </w:rPr>
        <w:t>Así como es importante la actividad física, también lo es el descanso para la regeneración de la mente y el cuerpo. La clave es el equilibrio.</w:t>
      </w:r>
      <w:r>
        <w:rPr>
          <w:rStyle w:val="eop"/>
          <w:sz w:val="22"/>
          <w:szCs w:val="22"/>
        </w:rPr>
        <w:t> </w:t>
      </w:r>
    </w:p>
    <w:p w14:paraId="6A3DE24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31FE58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Algunas ventajas:</w:t>
      </w:r>
      <w:r>
        <w:rPr>
          <w:rStyle w:val="eop"/>
          <w:sz w:val="22"/>
          <w:szCs w:val="22"/>
        </w:rPr>
        <w:t> </w:t>
      </w:r>
    </w:p>
    <w:p w14:paraId="59B4B33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44D5DDE" w14:textId="77777777" w:rsidR="000C1784" w:rsidRDefault="000C1784" w:rsidP="000C1784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Da energía</w:t>
      </w:r>
      <w:r>
        <w:rPr>
          <w:rStyle w:val="eop"/>
          <w:sz w:val="22"/>
          <w:szCs w:val="22"/>
        </w:rPr>
        <w:t> </w:t>
      </w:r>
    </w:p>
    <w:p w14:paraId="2716C94B" w14:textId="77777777" w:rsidR="000C1784" w:rsidRDefault="000C1784" w:rsidP="000C1784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Mejora la atención y la memoria</w:t>
      </w:r>
      <w:r>
        <w:rPr>
          <w:rStyle w:val="eop"/>
          <w:sz w:val="22"/>
          <w:szCs w:val="22"/>
        </w:rPr>
        <w:t> </w:t>
      </w:r>
    </w:p>
    <w:p w14:paraId="30350C34" w14:textId="77777777" w:rsidR="000C1784" w:rsidRDefault="000C1784" w:rsidP="000C1784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Permite un buen rendimiento durante el día</w:t>
      </w:r>
      <w:r>
        <w:rPr>
          <w:rStyle w:val="eop"/>
          <w:sz w:val="22"/>
          <w:szCs w:val="22"/>
        </w:rPr>
        <w:t> </w:t>
      </w:r>
    </w:p>
    <w:p w14:paraId="7E21E514" w14:textId="77777777" w:rsidR="000C1784" w:rsidRDefault="000C1784" w:rsidP="000C1784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Menos accidentes</w:t>
      </w:r>
      <w:r>
        <w:rPr>
          <w:rStyle w:val="eop"/>
          <w:sz w:val="22"/>
          <w:szCs w:val="22"/>
        </w:rPr>
        <w:t> </w:t>
      </w:r>
    </w:p>
    <w:p w14:paraId="755E275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178D1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Algunos consejos sobre higiene del sueño:</w:t>
      </w:r>
      <w:r>
        <w:rPr>
          <w:rStyle w:val="eop"/>
          <w:sz w:val="22"/>
          <w:szCs w:val="22"/>
        </w:rPr>
        <w:t> </w:t>
      </w:r>
    </w:p>
    <w:p w14:paraId="7A8D9C60" w14:textId="77777777" w:rsidR="000C1784" w:rsidRDefault="000C1784" w:rsidP="000C1784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Duerma la cantidad de tiempo que necesite.</w:t>
      </w:r>
      <w:r>
        <w:rPr>
          <w:rStyle w:val="eop"/>
          <w:sz w:val="22"/>
          <w:szCs w:val="22"/>
        </w:rPr>
        <w:t> </w:t>
      </w:r>
    </w:p>
    <w:p w14:paraId="25B4FEF8" w14:textId="77777777" w:rsidR="000C1784" w:rsidRDefault="000C1784" w:rsidP="000C1784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El tiempo recomendado es entre 6 –9 horas, pero esto varía según cada persona.</w:t>
      </w:r>
      <w:r>
        <w:rPr>
          <w:rStyle w:val="eop"/>
          <w:sz w:val="22"/>
          <w:szCs w:val="22"/>
        </w:rPr>
        <w:t> </w:t>
      </w:r>
    </w:p>
    <w:p w14:paraId="2BA63FBE" w14:textId="77777777" w:rsidR="000C1784" w:rsidRDefault="000C1784" w:rsidP="000C1784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Trate de no dormir con dispositivos electrónicos encendidos que generen algún tipo de luz o ruido, esto puede interrumpir su descanso, por ejemplo, TV y celulares.</w:t>
      </w:r>
      <w:r>
        <w:rPr>
          <w:rStyle w:val="eop"/>
          <w:sz w:val="22"/>
          <w:szCs w:val="22"/>
        </w:rPr>
        <w:t> </w:t>
      </w:r>
    </w:p>
    <w:p w14:paraId="23E83916" w14:textId="77777777" w:rsidR="000C1784" w:rsidRDefault="000C1784" w:rsidP="000C1784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Establezca una rutina para ir a dormir, poco a poco esta rutina programa a la mente que es hora de descansar, cada vez que la realiza.</w:t>
      </w:r>
      <w:r>
        <w:rPr>
          <w:rStyle w:val="eop"/>
          <w:sz w:val="22"/>
          <w:szCs w:val="22"/>
        </w:rPr>
        <w:t> </w:t>
      </w:r>
    </w:p>
    <w:p w14:paraId="1EE2CB66" w14:textId="77777777" w:rsidR="000C1784" w:rsidRDefault="000C1784" w:rsidP="000C1784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Pruebe con técnicas de desactivación para acostarse: respiración profunda, relajación muscular, meditación.</w:t>
      </w:r>
      <w:r>
        <w:rPr>
          <w:rStyle w:val="eop"/>
          <w:sz w:val="22"/>
          <w:szCs w:val="22"/>
        </w:rPr>
        <w:t> </w:t>
      </w:r>
    </w:p>
    <w:p w14:paraId="7DA1C9B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2C369A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5DB8601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054A3B7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0BD78B5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670A276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0B978D1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00C74E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Nº8</w:t>
      </w:r>
      <w:r>
        <w:rPr>
          <w:rStyle w:val="eop"/>
          <w:sz w:val="22"/>
          <w:szCs w:val="22"/>
        </w:rPr>
        <w:t> </w:t>
      </w:r>
    </w:p>
    <w:p w14:paraId="08EEDCE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9D48D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0300E99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lastRenderedPageBreak/>
        <w:t> </w:t>
      </w:r>
    </w:p>
    <w:p w14:paraId="550D9B7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Usted, ¿qué puede hacer para gestionar el estrés?</w:t>
      </w:r>
      <w:r>
        <w:rPr>
          <w:rStyle w:val="eop"/>
        </w:rPr>
        <w:t> </w:t>
      </w:r>
    </w:p>
    <w:p w14:paraId="0611459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FA7DF9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 xml:space="preserve">Active la creatividad: </w:t>
      </w:r>
      <w:r>
        <w:rPr>
          <w:rStyle w:val="normaltextrun"/>
          <w:sz w:val="22"/>
          <w:szCs w:val="22"/>
          <w:lang w:val="es-ES"/>
        </w:rPr>
        <w:t>La creatividad también aporta a la liberación emocional del estrés.</w:t>
      </w:r>
      <w:r>
        <w:rPr>
          <w:rStyle w:val="eop"/>
          <w:sz w:val="22"/>
          <w:szCs w:val="22"/>
        </w:rPr>
        <w:t> </w:t>
      </w:r>
    </w:p>
    <w:p w14:paraId="463A6C7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Permite que la mente haga un recreo mental y por ende se reactiva la capacidad de concentración y la capacidad para la toma de decisiones.</w:t>
      </w:r>
      <w:r>
        <w:rPr>
          <w:rStyle w:val="eop"/>
          <w:sz w:val="22"/>
          <w:szCs w:val="22"/>
        </w:rPr>
        <w:t> </w:t>
      </w:r>
    </w:p>
    <w:p w14:paraId="4A60EB2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32AE92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¿Cómo activar la creatividad?</w:t>
      </w:r>
      <w:r>
        <w:rPr>
          <w:rStyle w:val="eop"/>
          <w:sz w:val="22"/>
          <w:szCs w:val="22"/>
        </w:rPr>
        <w:t> </w:t>
      </w:r>
    </w:p>
    <w:p w14:paraId="2040364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A6FB802" w14:textId="77777777" w:rsidR="000C1784" w:rsidRDefault="000C1784" w:rsidP="000C1784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Practique un pasatiempo.</w:t>
      </w:r>
      <w:r>
        <w:rPr>
          <w:rStyle w:val="eop"/>
          <w:sz w:val="22"/>
          <w:szCs w:val="22"/>
        </w:rPr>
        <w:t> </w:t>
      </w:r>
    </w:p>
    <w:p w14:paraId="0AF310A0" w14:textId="77777777" w:rsidR="000C1784" w:rsidRDefault="000C1784" w:rsidP="000C1784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 xml:space="preserve">Por cada cosa o situación negativa que observe, </w:t>
      </w:r>
      <w:proofErr w:type="spellStart"/>
      <w:r>
        <w:rPr>
          <w:rStyle w:val="normaltextrun"/>
          <w:sz w:val="22"/>
          <w:szCs w:val="22"/>
          <w:lang w:val="es-ES"/>
        </w:rPr>
        <w:t>dése</w:t>
      </w:r>
      <w:proofErr w:type="spellEnd"/>
      <w:r>
        <w:rPr>
          <w:rStyle w:val="normaltextrun"/>
          <w:sz w:val="22"/>
          <w:szCs w:val="22"/>
          <w:lang w:val="es-ES"/>
        </w:rPr>
        <w:t xml:space="preserve"> a la tarea de descubrir tres cosas o situaciones positivas.</w:t>
      </w:r>
      <w:r>
        <w:rPr>
          <w:rStyle w:val="eop"/>
          <w:sz w:val="22"/>
          <w:szCs w:val="22"/>
        </w:rPr>
        <w:t> </w:t>
      </w:r>
    </w:p>
    <w:p w14:paraId="29D1932F" w14:textId="77777777" w:rsidR="000C1784" w:rsidRDefault="000C1784" w:rsidP="000C1784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Salga a caminar y reciba sol con cierta regularidad.</w:t>
      </w:r>
      <w:r>
        <w:rPr>
          <w:rStyle w:val="eop"/>
          <w:sz w:val="22"/>
          <w:szCs w:val="22"/>
        </w:rPr>
        <w:t> </w:t>
      </w:r>
    </w:p>
    <w:p w14:paraId="6808295F" w14:textId="77777777" w:rsidR="000C1784" w:rsidRDefault="000C1784" w:rsidP="000C1784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Felicítese cada vez que haga algo bueno y celébrelo.</w:t>
      </w:r>
      <w:r>
        <w:rPr>
          <w:rStyle w:val="eop"/>
          <w:sz w:val="22"/>
          <w:szCs w:val="22"/>
        </w:rPr>
        <w:t> </w:t>
      </w:r>
    </w:p>
    <w:p w14:paraId="1C27FD4D" w14:textId="77777777" w:rsidR="000C1784" w:rsidRDefault="000C1784" w:rsidP="000C178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Experimente haciendo cosas cotidianas de formas poco convencionales.</w:t>
      </w:r>
      <w:r>
        <w:rPr>
          <w:rStyle w:val="eop"/>
          <w:sz w:val="22"/>
          <w:szCs w:val="22"/>
        </w:rPr>
        <w:t> </w:t>
      </w:r>
    </w:p>
    <w:p w14:paraId="452D3A01" w14:textId="77777777" w:rsidR="000C1784" w:rsidRDefault="000C1784" w:rsidP="000C178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Atrévase a realizar algo nuevo.</w:t>
      </w:r>
      <w:r>
        <w:rPr>
          <w:rStyle w:val="eop"/>
          <w:sz w:val="22"/>
          <w:szCs w:val="22"/>
        </w:rPr>
        <w:t> </w:t>
      </w:r>
    </w:p>
    <w:p w14:paraId="731719B1" w14:textId="77777777" w:rsidR="000C1784" w:rsidRDefault="000C1784" w:rsidP="000C178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Cuando tenga una idea anótela inmediatamente y pruebe realizarla.</w:t>
      </w:r>
      <w:r>
        <w:rPr>
          <w:rStyle w:val="eop"/>
          <w:sz w:val="22"/>
          <w:szCs w:val="22"/>
        </w:rPr>
        <w:t> </w:t>
      </w:r>
    </w:p>
    <w:p w14:paraId="584199A1" w14:textId="77777777" w:rsidR="000C1784" w:rsidRDefault="000C1784" w:rsidP="000C178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Converse con un niño o niña y descubra su creatividad.</w:t>
      </w:r>
      <w:r>
        <w:rPr>
          <w:rStyle w:val="eop"/>
          <w:sz w:val="22"/>
          <w:szCs w:val="22"/>
        </w:rPr>
        <w:t> </w:t>
      </w:r>
    </w:p>
    <w:p w14:paraId="67AF98EB" w14:textId="77777777" w:rsidR="000C1784" w:rsidRDefault="000C1784" w:rsidP="000C1784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Pruebe alimentos que nunca se ha atrevido a comer.</w:t>
      </w:r>
      <w:r>
        <w:rPr>
          <w:rStyle w:val="eop"/>
          <w:sz w:val="22"/>
          <w:szCs w:val="22"/>
        </w:rPr>
        <w:t> </w:t>
      </w:r>
    </w:p>
    <w:p w14:paraId="568A4AA2" w14:textId="77777777" w:rsidR="000C1784" w:rsidRDefault="000C1784" w:rsidP="000C17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25E0BD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Respiración cuadrada</w:t>
      </w:r>
      <w:r>
        <w:rPr>
          <w:rStyle w:val="eop"/>
          <w:sz w:val="22"/>
          <w:szCs w:val="22"/>
        </w:rPr>
        <w:t> </w:t>
      </w:r>
    </w:p>
    <w:p w14:paraId="3CF8C23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E3ECD82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Paso</w:t>
      </w:r>
      <w:r>
        <w:rPr>
          <w:rStyle w:val="normaltextrun"/>
          <w:b/>
          <w:bCs/>
          <w:sz w:val="28"/>
          <w:szCs w:val="28"/>
        </w:rPr>
        <w:t xml:space="preserve"> 1</w:t>
      </w:r>
      <w:r>
        <w:rPr>
          <w:rStyle w:val="normaltextrun"/>
          <w:b/>
          <w:bCs/>
        </w:rPr>
        <w:t>:</w:t>
      </w:r>
      <w:r>
        <w:rPr>
          <w:rStyle w:val="normaltextrun"/>
        </w:rPr>
        <w:t xml:space="preserve"> </w:t>
      </w:r>
      <w:r>
        <w:rPr>
          <w:rStyle w:val="normaltextrun"/>
          <w:sz w:val="22"/>
          <w:szCs w:val="22"/>
          <w:lang w:val="es-ES"/>
        </w:rPr>
        <w:t>INHALE profundamente durante 4 segundos 1</w:t>
      </w:r>
      <w:r>
        <w:rPr>
          <w:rStyle w:val="eop"/>
          <w:sz w:val="22"/>
          <w:szCs w:val="22"/>
        </w:rPr>
        <w:t> </w:t>
      </w:r>
    </w:p>
    <w:p w14:paraId="3A5EC9C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Paso</w:t>
      </w:r>
      <w:r>
        <w:rPr>
          <w:rStyle w:val="normaltextrun"/>
          <w:b/>
          <w:bCs/>
          <w:sz w:val="28"/>
          <w:szCs w:val="28"/>
        </w:rPr>
        <w:t xml:space="preserve"> 2</w:t>
      </w:r>
      <w:r>
        <w:rPr>
          <w:rStyle w:val="normaltextrun"/>
          <w:b/>
          <w:bCs/>
        </w:rPr>
        <w:t xml:space="preserve">: </w:t>
      </w:r>
      <w:r>
        <w:rPr>
          <w:rStyle w:val="normaltextrun"/>
        </w:rPr>
        <w:t>SOSTENGA  4 segundos 1, 2, 3, 4 segundos</w:t>
      </w:r>
      <w:r>
        <w:rPr>
          <w:rStyle w:val="eop"/>
        </w:rPr>
        <w:t> </w:t>
      </w:r>
    </w:p>
    <w:p w14:paraId="61705B3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Paso</w:t>
      </w:r>
      <w:r>
        <w:rPr>
          <w:rStyle w:val="normaltextrun"/>
          <w:b/>
          <w:bCs/>
          <w:sz w:val="28"/>
          <w:szCs w:val="28"/>
        </w:rPr>
        <w:t xml:space="preserve"> 3</w:t>
      </w:r>
      <w:r>
        <w:rPr>
          <w:rStyle w:val="normaltextrun"/>
          <w:b/>
          <w:bCs/>
        </w:rPr>
        <w:t xml:space="preserve">: </w:t>
      </w:r>
      <w:r>
        <w:rPr>
          <w:rStyle w:val="normaltextrun"/>
        </w:rPr>
        <w:t>EXHALE profundamente durante 4 segundos</w:t>
      </w:r>
      <w:r>
        <w:rPr>
          <w:rStyle w:val="eop"/>
        </w:rPr>
        <w:t> </w:t>
      </w:r>
    </w:p>
    <w:p w14:paraId="2E685175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309AE5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 respiración cuadrada es una técnica utilizada para equilibrar el cuerpo y la mente en momentos de mucha ansiedad, genera concentración y calma al trabajarse directamente el sistema nervioso por medio de la respiración.</w:t>
      </w:r>
      <w:r>
        <w:rPr>
          <w:rStyle w:val="eop"/>
        </w:rPr>
        <w:t> </w:t>
      </w:r>
    </w:p>
    <w:p w14:paraId="55736D8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Consiste en: 4 pasos de 4 segundos de duración cada uno. Se realiza por la nariz. Debe mantener la atención solamente en la respiración.</w:t>
      </w:r>
      <w:r>
        <w:rPr>
          <w:rStyle w:val="eop"/>
        </w:rPr>
        <w:t> </w:t>
      </w:r>
    </w:p>
    <w:p w14:paraId="483E513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Debe estar en una posición con la espalda recta (sea una posición acostada sin almohada o sentada).</w:t>
      </w:r>
      <w:r>
        <w:rPr>
          <w:rStyle w:val="eop"/>
        </w:rPr>
        <w:t> </w:t>
      </w:r>
    </w:p>
    <w:p w14:paraId="19BEEED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Se puede practicar a diario.</w:t>
      </w:r>
      <w:r>
        <w:rPr>
          <w:rStyle w:val="eop"/>
        </w:rPr>
        <w:t> </w:t>
      </w:r>
    </w:p>
    <w:p w14:paraId="4CDDA6F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5B2B0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Subproceso de Ambiente Laboral</w:t>
      </w:r>
      <w:r>
        <w:rPr>
          <w:rStyle w:val="eop"/>
          <w:sz w:val="22"/>
          <w:szCs w:val="22"/>
        </w:rPr>
        <w:t> </w:t>
      </w:r>
    </w:p>
    <w:p w14:paraId="3A8F329E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Dirección de Gestión Humana</w:t>
      </w:r>
      <w:r>
        <w:rPr>
          <w:rStyle w:val="eop"/>
          <w:sz w:val="22"/>
          <w:szCs w:val="22"/>
        </w:rPr>
        <w:t> </w:t>
      </w:r>
    </w:p>
    <w:p w14:paraId="2295A75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Poder Judicial</w:t>
      </w:r>
      <w:r>
        <w:rPr>
          <w:rStyle w:val="eop"/>
          <w:sz w:val="22"/>
          <w:szCs w:val="22"/>
        </w:rPr>
        <w:t> </w:t>
      </w:r>
    </w:p>
    <w:p w14:paraId="6241D3E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s-ES"/>
        </w:rPr>
        <w:t>Calidad de Vida: Política de Salud y Bienestar</w:t>
      </w:r>
      <w:r>
        <w:rPr>
          <w:rStyle w:val="eop"/>
          <w:sz w:val="22"/>
          <w:szCs w:val="22"/>
        </w:rPr>
        <w:t> </w:t>
      </w:r>
    </w:p>
    <w:p w14:paraId="126B2534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37EFF07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A0A7FC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Cápsula Nº9</w:t>
      </w:r>
      <w:r>
        <w:rPr>
          <w:rStyle w:val="eop"/>
          <w:sz w:val="22"/>
          <w:szCs w:val="22"/>
        </w:rPr>
        <w:t> </w:t>
      </w:r>
    </w:p>
    <w:p w14:paraId="6FD556D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670D2D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GESTIÓN DEL ESTRÉS LABORAL</w:t>
      </w:r>
      <w:r>
        <w:rPr>
          <w:rStyle w:val="eop"/>
          <w:sz w:val="22"/>
          <w:szCs w:val="22"/>
        </w:rPr>
        <w:t> </w:t>
      </w:r>
    </w:p>
    <w:p w14:paraId="115460A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D0C1658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s-ES"/>
        </w:rPr>
        <w:t>Usted, ¿qué puede hacer para gestionar el estrés?</w:t>
      </w:r>
      <w:r>
        <w:rPr>
          <w:rStyle w:val="eop"/>
        </w:rPr>
        <w:t> </w:t>
      </w:r>
    </w:p>
    <w:p w14:paraId="03C2129A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7504F53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s-ES"/>
        </w:rPr>
        <w:t>Recuerde...</w:t>
      </w:r>
      <w:r>
        <w:rPr>
          <w:rStyle w:val="eop"/>
          <w:sz w:val="22"/>
          <w:szCs w:val="22"/>
        </w:rPr>
        <w:t> </w:t>
      </w:r>
    </w:p>
    <w:p w14:paraId="6EFFF18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E1A1BB" w14:textId="77777777" w:rsidR="000C1784" w:rsidRDefault="000C1784" w:rsidP="000C1784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lastRenderedPageBreak/>
        <w:t>Usted puede modificar la forma en que interpreta las situaciones</w:t>
      </w:r>
      <w:r>
        <w:rPr>
          <w:rStyle w:val="eop"/>
          <w:sz w:val="22"/>
          <w:szCs w:val="22"/>
        </w:rPr>
        <w:t> </w:t>
      </w:r>
    </w:p>
    <w:p w14:paraId="4A066D1B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948D7B" w14:textId="77777777" w:rsidR="000C1784" w:rsidRDefault="000C1784" w:rsidP="000C1784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Céntrese en el aquí y el ahora, aténgase a los hechos.</w:t>
      </w:r>
      <w:r>
        <w:rPr>
          <w:rStyle w:val="eop"/>
          <w:sz w:val="22"/>
          <w:szCs w:val="22"/>
        </w:rPr>
        <w:t> </w:t>
      </w:r>
    </w:p>
    <w:p w14:paraId="25049E5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D3C7190" w14:textId="77777777" w:rsidR="000C1784" w:rsidRDefault="000C1784" w:rsidP="000C1784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 xml:space="preserve">Piense en cómo ha enfrentado situaciones difíciles en otros momentos, </w:t>
      </w:r>
      <w:proofErr w:type="spellStart"/>
      <w:r>
        <w:rPr>
          <w:rStyle w:val="normaltextrun"/>
          <w:sz w:val="22"/>
          <w:szCs w:val="22"/>
          <w:lang w:val="es-ES"/>
        </w:rPr>
        <w:t>aún</w:t>
      </w:r>
      <w:proofErr w:type="spellEnd"/>
      <w:r>
        <w:rPr>
          <w:rStyle w:val="normaltextrun"/>
          <w:sz w:val="22"/>
          <w:szCs w:val="22"/>
          <w:lang w:val="es-ES"/>
        </w:rPr>
        <w:t xml:space="preserve"> cuando su mente le decía que no podía hacerlo.</w:t>
      </w:r>
      <w:r>
        <w:rPr>
          <w:rStyle w:val="eop"/>
          <w:sz w:val="22"/>
          <w:szCs w:val="22"/>
        </w:rPr>
        <w:t> </w:t>
      </w:r>
    </w:p>
    <w:p w14:paraId="52DD6CF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3AB1149" w14:textId="77777777" w:rsidR="000C1784" w:rsidRDefault="000C1784" w:rsidP="000C1784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Reflexione, ¿qué aprendió de esas situaciones difíciles?</w:t>
      </w:r>
      <w:r>
        <w:rPr>
          <w:rStyle w:val="eop"/>
          <w:sz w:val="22"/>
          <w:szCs w:val="22"/>
        </w:rPr>
        <w:t> </w:t>
      </w:r>
    </w:p>
    <w:p w14:paraId="24C2DC2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284E50A" w14:textId="77777777" w:rsidR="000C1784" w:rsidRDefault="000C1784" w:rsidP="000C178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Evite situaciones desgastantes, como participar en rumores, mantener apegos.</w:t>
      </w:r>
      <w:r>
        <w:rPr>
          <w:rStyle w:val="eop"/>
          <w:sz w:val="22"/>
          <w:szCs w:val="22"/>
        </w:rPr>
        <w:t> </w:t>
      </w:r>
    </w:p>
    <w:p w14:paraId="1F5389CD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2DA36CA" w14:textId="77777777" w:rsidR="000C1784" w:rsidRDefault="000C1784" w:rsidP="000C1784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¿Qué necesita aceptar y qué necesita dejar ir?</w:t>
      </w:r>
      <w:r>
        <w:rPr>
          <w:rStyle w:val="eop"/>
          <w:sz w:val="22"/>
          <w:szCs w:val="22"/>
        </w:rPr>
        <w:t> </w:t>
      </w:r>
    </w:p>
    <w:p w14:paraId="6874E1DC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709A623" w14:textId="77777777" w:rsidR="000C1784" w:rsidRDefault="000C1784" w:rsidP="000C1784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Haga una lista de cosas por agradecer.</w:t>
      </w:r>
      <w:r>
        <w:rPr>
          <w:rStyle w:val="eop"/>
          <w:sz w:val="22"/>
          <w:szCs w:val="22"/>
        </w:rPr>
        <w:t> </w:t>
      </w:r>
    </w:p>
    <w:p w14:paraId="78377829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309A8DF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 xml:space="preserve">El Poder Judicial pone a disposición de todas las personas trabajadoras judiciales, la posibilidad de recibir atención psicológica individual.  Infórmese al 2295-3572 / 2295-3573 o al correo </w:t>
      </w:r>
      <w:hyperlink r:id="rId6" w:tgtFrame="_blank" w:history="1">
        <w:r>
          <w:rPr>
            <w:rStyle w:val="normaltextrun"/>
            <w:lang w:val="es-ES"/>
          </w:rPr>
          <w:t>servicios_salud@poder-judicial.go.cr</w:t>
        </w:r>
      </w:hyperlink>
      <w:r>
        <w:rPr>
          <w:rStyle w:val="eop"/>
        </w:rPr>
        <w:t> </w:t>
      </w:r>
    </w:p>
    <w:p w14:paraId="24A01CC0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7BABE6" w14:textId="77777777" w:rsidR="000C1784" w:rsidRDefault="000C1784" w:rsidP="000C178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s-ES"/>
        </w:rPr>
        <w:t>Si usted labora para el OIJ comuníquese al 2295-4181 o al correo sapso@poder-judicial.go.cr</w:t>
      </w:r>
    </w:p>
    <w:p w14:paraId="04EB8135" w14:textId="77777777" w:rsidR="000C1784" w:rsidRDefault="000C1784"/>
    <w:sectPr w:rsidR="000C17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010"/>
    <w:multiLevelType w:val="multilevel"/>
    <w:tmpl w:val="C6F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F6CC5"/>
    <w:multiLevelType w:val="multilevel"/>
    <w:tmpl w:val="2C0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5B06F4"/>
    <w:multiLevelType w:val="multilevel"/>
    <w:tmpl w:val="EC4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E2A21"/>
    <w:multiLevelType w:val="multilevel"/>
    <w:tmpl w:val="DF0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FA0956"/>
    <w:multiLevelType w:val="multilevel"/>
    <w:tmpl w:val="AB4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897A75"/>
    <w:multiLevelType w:val="multilevel"/>
    <w:tmpl w:val="464A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1545D"/>
    <w:multiLevelType w:val="multilevel"/>
    <w:tmpl w:val="9B62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01D43"/>
    <w:multiLevelType w:val="multilevel"/>
    <w:tmpl w:val="9C2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72741E"/>
    <w:multiLevelType w:val="multilevel"/>
    <w:tmpl w:val="D6A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A210FE"/>
    <w:multiLevelType w:val="multilevel"/>
    <w:tmpl w:val="145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D64657"/>
    <w:multiLevelType w:val="multilevel"/>
    <w:tmpl w:val="837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562FE6"/>
    <w:multiLevelType w:val="multilevel"/>
    <w:tmpl w:val="9F7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3D0FB8"/>
    <w:multiLevelType w:val="multilevel"/>
    <w:tmpl w:val="5C6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E63D9"/>
    <w:multiLevelType w:val="multilevel"/>
    <w:tmpl w:val="A46E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96738C"/>
    <w:multiLevelType w:val="multilevel"/>
    <w:tmpl w:val="0AAA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656D30"/>
    <w:multiLevelType w:val="multilevel"/>
    <w:tmpl w:val="35EC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C702CE"/>
    <w:multiLevelType w:val="multilevel"/>
    <w:tmpl w:val="979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4423DD"/>
    <w:multiLevelType w:val="multilevel"/>
    <w:tmpl w:val="257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06401D"/>
    <w:multiLevelType w:val="multilevel"/>
    <w:tmpl w:val="BCA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3F5CDE"/>
    <w:multiLevelType w:val="multilevel"/>
    <w:tmpl w:val="0E3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7C090B"/>
    <w:multiLevelType w:val="multilevel"/>
    <w:tmpl w:val="20C2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066438"/>
    <w:multiLevelType w:val="multilevel"/>
    <w:tmpl w:val="F95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E93FF7"/>
    <w:multiLevelType w:val="multilevel"/>
    <w:tmpl w:val="514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625760"/>
    <w:multiLevelType w:val="multilevel"/>
    <w:tmpl w:val="972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DF4E8F"/>
    <w:multiLevelType w:val="multilevel"/>
    <w:tmpl w:val="EE50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4A6936"/>
    <w:multiLevelType w:val="multilevel"/>
    <w:tmpl w:val="0B6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4A2B49"/>
    <w:multiLevelType w:val="multilevel"/>
    <w:tmpl w:val="7F16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A82CC3"/>
    <w:multiLevelType w:val="multilevel"/>
    <w:tmpl w:val="BC9C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040523"/>
    <w:multiLevelType w:val="multilevel"/>
    <w:tmpl w:val="62A2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1A2F80"/>
    <w:multiLevelType w:val="multilevel"/>
    <w:tmpl w:val="F21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456FE3"/>
    <w:multiLevelType w:val="multilevel"/>
    <w:tmpl w:val="3DD0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EF5533"/>
    <w:multiLevelType w:val="multilevel"/>
    <w:tmpl w:val="92A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037943"/>
    <w:multiLevelType w:val="multilevel"/>
    <w:tmpl w:val="AF0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B460DD"/>
    <w:multiLevelType w:val="multilevel"/>
    <w:tmpl w:val="9674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F04FE2"/>
    <w:multiLevelType w:val="multilevel"/>
    <w:tmpl w:val="995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3"/>
  </w:num>
  <w:num w:numId="3">
    <w:abstractNumId w:val="23"/>
  </w:num>
  <w:num w:numId="4">
    <w:abstractNumId w:val="16"/>
  </w:num>
  <w:num w:numId="5">
    <w:abstractNumId w:val="22"/>
  </w:num>
  <w:num w:numId="6">
    <w:abstractNumId w:val="27"/>
  </w:num>
  <w:num w:numId="7">
    <w:abstractNumId w:val="5"/>
  </w:num>
  <w:num w:numId="8">
    <w:abstractNumId w:val="4"/>
  </w:num>
  <w:num w:numId="9">
    <w:abstractNumId w:val="20"/>
  </w:num>
  <w:num w:numId="10">
    <w:abstractNumId w:val="33"/>
  </w:num>
  <w:num w:numId="11">
    <w:abstractNumId w:val="32"/>
  </w:num>
  <w:num w:numId="12">
    <w:abstractNumId w:val="25"/>
  </w:num>
  <w:num w:numId="13">
    <w:abstractNumId w:val="17"/>
  </w:num>
  <w:num w:numId="14">
    <w:abstractNumId w:val="24"/>
  </w:num>
  <w:num w:numId="15">
    <w:abstractNumId w:val="10"/>
  </w:num>
  <w:num w:numId="16">
    <w:abstractNumId w:val="19"/>
  </w:num>
  <w:num w:numId="17">
    <w:abstractNumId w:val="9"/>
  </w:num>
  <w:num w:numId="18">
    <w:abstractNumId w:val="30"/>
  </w:num>
  <w:num w:numId="19">
    <w:abstractNumId w:val="15"/>
  </w:num>
  <w:num w:numId="20">
    <w:abstractNumId w:val="8"/>
  </w:num>
  <w:num w:numId="21">
    <w:abstractNumId w:val="18"/>
  </w:num>
  <w:num w:numId="22">
    <w:abstractNumId w:val="34"/>
  </w:num>
  <w:num w:numId="23">
    <w:abstractNumId w:val="21"/>
  </w:num>
  <w:num w:numId="24">
    <w:abstractNumId w:val="7"/>
  </w:num>
  <w:num w:numId="25">
    <w:abstractNumId w:val="26"/>
  </w:num>
  <w:num w:numId="26">
    <w:abstractNumId w:val="6"/>
  </w:num>
  <w:num w:numId="27">
    <w:abstractNumId w:val="29"/>
  </w:num>
  <w:num w:numId="28">
    <w:abstractNumId w:val="12"/>
  </w:num>
  <w:num w:numId="29">
    <w:abstractNumId w:val="11"/>
  </w:num>
  <w:num w:numId="30">
    <w:abstractNumId w:val="3"/>
  </w:num>
  <w:num w:numId="31">
    <w:abstractNumId w:val="2"/>
  </w:num>
  <w:num w:numId="32">
    <w:abstractNumId w:val="14"/>
  </w:num>
  <w:num w:numId="33">
    <w:abstractNumId w:val="31"/>
  </w:num>
  <w:num w:numId="34">
    <w:abstractNumId w:val="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CB"/>
    <w:rsid w:val="000C1784"/>
    <w:rsid w:val="002B32CB"/>
    <w:rsid w:val="00334069"/>
    <w:rsid w:val="005A14E5"/>
    <w:rsid w:val="00804604"/>
    <w:rsid w:val="008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92B0"/>
  <w15:chartTrackingRefBased/>
  <w15:docId w15:val="{C1D3E97D-3FF5-4165-829C-8F44EE7D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C1784"/>
  </w:style>
  <w:style w:type="character" w:customStyle="1" w:styleId="eop">
    <w:name w:val="eop"/>
    <w:basedOn w:val="Fuentedeprrafopredeter"/>
    <w:rsid w:val="000C1784"/>
  </w:style>
  <w:style w:type="character" w:customStyle="1" w:styleId="pagebreaktextspan">
    <w:name w:val="pagebreaktextspan"/>
    <w:basedOn w:val="Fuentedeprrafopredeter"/>
    <w:rsid w:val="000C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ios_salud@poder-judicial.go.c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2373</Words>
  <Characters>13055</Characters>
  <Application>Microsoft Office Word</Application>
  <DocSecurity>0</DocSecurity>
  <Lines>108</Lines>
  <Paragraphs>30</Paragraphs>
  <ScaleCrop>false</ScaleCrop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Castillo Vega</dc:creator>
  <cp:keywords/>
  <dc:description/>
  <cp:lastModifiedBy>Mireya Castillo Vega</cp:lastModifiedBy>
  <cp:revision>6</cp:revision>
  <dcterms:created xsi:type="dcterms:W3CDTF">2022-04-07T21:11:00Z</dcterms:created>
  <dcterms:modified xsi:type="dcterms:W3CDTF">2022-06-28T17:37:00Z</dcterms:modified>
</cp:coreProperties>
</file>